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77" w:rsidRPr="00CE2EDF" w:rsidRDefault="002662B2" w:rsidP="002662B2">
      <w:pPr>
        <w:spacing w:line="560" w:lineRule="exact"/>
        <w:jc w:val="center"/>
        <w:rPr>
          <w:rFonts w:ascii="標楷體" w:eastAsia="標楷體" w:hAnsi="標楷體" w:cs="TT146Co00"/>
          <w:b/>
          <w:bCs/>
          <w:color w:val="000000" w:themeColor="text1"/>
          <w:kern w:val="0"/>
          <w:sz w:val="36"/>
          <w:szCs w:val="36"/>
        </w:rPr>
      </w:pPr>
      <w:r w:rsidRPr="00CE2EDF">
        <w:rPr>
          <w:rFonts w:ascii="標楷體" w:eastAsia="標楷體" w:hAnsi="標楷體" w:cs="TT146Co00" w:hint="eastAsia"/>
          <w:b/>
          <w:bCs/>
          <w:color w:val="000000" w:themeColor="text1"/>
          <w:kern w:val="0"/>
          <w:sz w:val="36"/>
          <w:szCs w:val="36"/>
        </w:rPr>
        <w:t>嘉義縣</w:t>
      </w:r>
      <w:r w:rsidR="005F5077" w:rsidRPr="00CE2EDF">
        <w:rPr>
          <w:rFonts w:ascii="標楷體" w:eastAsia="標楷體" w:hAnsi="標楷體" w:cs="TT146Co00" w:hint="eastAsia"/>
          <w:b/>
          <w:bCs/>
          <w:color w:val="000000" w:themeColor="text1"/>
          <w:kern w:val="0"/>
          <w:sz w:val="36"/>
          <w:szCs w:val="36"/>
        </w:rPr>
        <w:t>阿里山鄉十字國民小學</w:t>
      </w:r>
      <w:r w:rsidR="00D9496A">
        <w:rPr>
          <w:rFonts w:ascii="標楷體" w:eastAsia="標楷體" w:hAnsi="標楷體" w:cs="TT146Co00" w:hint="eastAsia"/>
          <w:b/>
          <w:bCs/>
          <w:color w:val="000000" w:themeColor="text1"/>
          <w:kern w:val="0"/>
          <w:sz w:val="36"/>
          <w:szCs w:val="36"/>
        </w:rPr>
        <w:t>109</w:t>
      </w:r>
      <w:r w:rsidR="000A7BE0">
        <w:rPr>
          <w:rFonts w:ascii="標楷體" w:eastAsia="標楷體" w:hAnsi="標楷體" w:cs="TT146Co00" w:hint="eastAsia"/>
          <w:b/>
          <w:bCs/>
          <w:color w:val="000000" w:themeColor="text1"/>
          <w:kern w:val="0"/>
          <w:sz w:val="36"/>
          <w:szCs w:val="36"/>
        </w:rPr>
        <w:t>學年度</w:t>
      </w:r>
    </w:p>
    <w:p w:rsidR="002662B2" w:rsidRPr="00CE2EDF" w:rsidRDefault="002662B2" w:rsidP="002662B2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34"/>
        </w:rPr>
      </w:pPr>
      <w:r w:rsidRPr="00CE2EDF">
        <w:rPr>
          <w:rFonts w:ascii="標楷體" w:eastAsia="標楷體" w:hAnsi="標楷體" w:cs="TT146Co00" w:hint="eastAsia"/>
          <w:b/>
          <w:bCs/>
          <w:color w:val="000000" w:themeColor="text1"/>
          <w:kern w:val="0"/>
          <w:sz w:val="28"/>
          <w:szCs w:val="34"/>
        </w:rPr>
        <w:t>緊急傷病施救實施要點</w:t>
      </w:r>
    </w:p>
    <w:p w:rsidR="002662B2" w:rsidRPr="00CE2EDF" w:rsidRDefault="002662B2" w:rsidP="003435A5">
      <w:pPr>
        <w:spacing w:beforeLines="50" w:before="180" w:line="360" w:lineRule="exact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一、依據：</w:t>
      </w:r>
    </w:p>
    <w:p w:rsidR="002662B2" w:rsidRPr="00CE2EDF" w:rsidRDefault="002662B2" w:rsidP="00A353FE">
      <w:pPr>
        <w:spacing w:beforeLines="50" w:before="180" w:line="280" w:lineRule="exact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（一）</w:t>
      </w:r>
      <w:r w:rsidR="00D9496A" w:rsidRPr="00E11C10">
        <w:rPr>
          <w:rFonts w:ascii="標楷體" w:eastAsia="標楷體" w:hAnsi="標楷體"/>
        </w:rPr>
        <w:t>教育部主管各級學校緊急傷病處理準則。</w:t>
      </w:r>
    </w:p>
    <w:p w:rsidR="008801E0" w:rsidRPr="00CE2EDF" w:rsidRDefault="002662B2" w:rsidP="00A353FE">
      <w:pPr>
        <w:spacing w:beforeLines="50" w:before="180" w:line="280" w:lineRule="exact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二、目的：為保障本</w:t>
      </w:r>
      <w:r w:rsidR="006E461B">
        <w:rPr>
          <w:rFonts w:ascii="標楷體" w:eastAsia="標楷體" w:hAnsi="標楷體" w:hint="eastAsia"/>
          <w:color w:val="000000" w:themeColor="text1"/>
        </w:rPr>
        <w:t>校</w:t>
      </w:r>
      <w:r w:rsidRPr="00CE2EDF">
        <w:rPr>
          <w:rFonts w:ascii="標楷體" w:eastAsia="標楷體" w:hAnsi="標楷體" w:hint="eastAsia"/>
          <w:color w:val="000000" w:themeColor="text1"/>
        </w:rPr>
        <w:t>學生及教職員工在校期間之安全，當於</w:t>
      </w:r>
      <w:r w:rsidR="006E461B">
        <w:rPr>
          <w:rFonts w:ascii="標楷體" w:eastAsia="標楷體" w:hAnsi="標楷體" w:hint="eastAsia"/>
          <w:color w:val="000000" w:themeColor="text1"/>
        </w:rPr>
        <w:t>校</w:t>
      </w:r>
      <w:r w:rsidRPr="00CE2EDF">
        <w:rPr>
          <w:rFonts w:ascii="標楷體" w:eastAsia="標楷體" w:hAnsi="標楷體" w:hint="eastAsia"/>
          <w:color w:val="000000" w:themeColor="text1"/>
        </w:rPr>
        <w:t>內發生緊急傷病時能得到最適時與</w:t>
      </w:r>
    </w:p>
    <w:p w:rsidR="002662B2" w:rsidRPr="00CE2EDF" w:rsidRDefault="002662B2" w:rsidP="00A353FE">
      <w:pPr>
        <w:spacing w:beforeLines="50" w:before="180" w:line="280" w:lineRule="exact"/>
        <w:ind w:firstLineChars="500" w:firstLine="120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妥善的照護及處理，並將傷害減至最低程度，特訂本要點。</w:t>
      </w:r>
    </w:p>
    <w:p w:rsidR="002662B2" w:rsidRPr="00CE2EDF" w:rsidRDefault="002662B2" w:rsidP="00A353FE">
      <w:pPr>
        <w:spacing w:beforeLines="50" w:before="180" w:afterLines="50" w:after="180" w:line="280" w:lineRule="exact"/>
        <w:rPr>
          <w:rFonts w:ascii="標楷體" w:eastAsia="標楷體" w:hAnsi="標楷體"/>
          <w:b/>
          <w:color w:val="000000" w:themeColor="text1"/>
        </w:rPr>
      </w:pPr>
      <w:r w:rsidRPr="00CE2EDF">
        <w:rPr>
          <w:rFonts w:ascii="標楷體" w:eastAsia="標楷體" w:hAnsi="標楷體" w:cs="標楷體" w:hint="eastAsia"/>
          <w:color w:val="000000" w:themeColor="text1"/>
          <w:kern w:val="0"/>
        </w:rPr>
        <w:t>三、緊急傷病施救實施內容：</w:t>
      </w:r>
    </w:p>
    <w:p w:rsidR="002662B2" w:rsidRPr="00CE2EDF" w:rsidRDefault="002662B2" w:rsidP="00A353FE">
      <w:pPr>
        <w:spacing w:beforeLines="50" w:before="180" w:line="280" w:lineRule="exact"/>
        <w:ind w:leftChars="150" w:left="360" w:firstLineChars="50" w:firstLine="12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◆  事件發生前</w:t>
      </w:r>
    </w:p>
    <w:p w:rsidR="002662B2" w:rsidRPr="00CE2EDF" w:rsidRDefault="002662B2" w:rsidP="00A353FE">
      <w:pPr>
        <w:spacing w:beforeLines="50" w:before="180" w:line="280" w:lineRule="exact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 xml:space="preserve">    （一）建立</w:t>
      </w:r>
      <w:r w:rsidR="00D47F05" w:rsidRPr="00CE2EDF">
        <w:rPr>
          <w:rFonts w:ascii="標楷體" w:eastAsia="標楷體" w:hAnsi="標楷體" w:hint="eastAsia"/>
          <w:color w:val="000000" w:themeColor="text1"/>
        </w:rPr>
        <w:t>學校</w:t>
      </w:r>
      <w:r w:rsidRPr="00CE2EDF">
        <w:rPr>
          <w:rFonts w:ascii="標楷體" w:eastAsia="標楷體" w:hAnsi="標楷體" w:hint="eastAsia"/>
          <w:color w:val="000000" w:themeColor="text1"/>
        </w:rPr>
        <w:t>附近緊急醫療機構連結網絡。</w:t>
      </w:r>
    </w:p>
    <w:p w:rsidR="002662B2" w:rsidRPr="00CE2EDF" w:rsidRDefault="002662B2" w:rsidP="00A353FE">
      <w:pPr>
        <w:spacing w:beforeLines="50" w:before="180" w:line="360" w:lineRule="exact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 xml:space="preserve">    （二）</w:t>
      </w:r>
      <w:r w:rsidR="00C035B1" w:rsidRPr="00CE2EDF">
        <w:rPr>
          <w:rFonts w:ascii="標楷體" w:eastAsia="標楷體" w:hAnsi="標楷體" w:hint="eastAsia"/>
          <w:color w:val="000000" w:themeColor="text1"/>
        </w:rPr>
        <w:t>校園</w:t>
      </w:r>
      <w:r w:rsidR="005F5077" w:rsidRPr="00CE2EDF">
        <w:rPr>
          <w:rFonts w:ascii="標楷體" w:eastAsia="標楷體" w:hAnsi="標楷體" w:hint="eastAsia"/>
          <w:color w:val="000000" w:themeColor="text1"/>
        </w:rPr>
        <w:t>緊急救護</w:t>
      </w:r>
      <w:r w:rsidRPr="00CE2EDF">
        <w:rPr>
          <w:rFonts w:ascii="標楷體" w:eastAsia="標楷體" w:hAnsi="標楷體" w:hint="eastAsia"/>
          <w:color w:val="000000" w:themeColor="text1"/>
        </w:rPr>
        <w:t>小組成員應留下聯絡電話並隨時確認任務，掌握學校出入動線，以備緊急之需。</w:t>
      </w:r>
    </w:p>
    <w:p w:rsidR="002662B2" w:rsidRPr="00CE2EDF" w:rsidRDefault="002662B2" w:rsidP="00A353FE">
      <w:pPr>
        <w:spacing w:beforeLines="50" w:before="180" w:line="280" w:lineRule="exact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 xml:space="preserve">    （三）訂定緊急傷病通報處理流程。(附件三)</w:t>
      </w:r>
    </w:p>
    <w:p w:rsidR="002662B2" w:rsidRPr="00CE2EDF" w:rsidRDefault="002662B2" w:rsidP="00A353FE">
      <w:pPr>
        <w:spacing w:beforeLines="50" w:before="180" w:line="360" w:lineRule="exact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 xml:space="preserve">    （四）成立</w:t>
      </w:r>
      <w:r w:rsidR="005F5077" w:rsidRPr="00CE2EDF">
        <w:rPr>
          <w:rFonts w:ascii="標楷體" w:eastAsia="標楷體" w:hAnsi="標楷體" w:hint="eastAsia"/>
          <w:color w:val="000000" w:themeColor="text1"/>
        </w:rPr>
        <w:t>校園緊急救護</w:t>
      </w:r>
      <w:r w:rsidR="00C035B1" w:rsidRPr="00CE2EDF">
        <w:rPr>
          <w:rFonts w:ascii="標楷體" w:eastAsia="標楷體" w:hAnsi="標楷體" w:hint="eastAsia"/>
          <w:color w:val="000000" w:themeColor="text1"/>
        </w:rPr>
        <w:t>小組</w:t>
      </w:r>
      <w:r w:rsidRPr="00CE2EDF">
        <w:rPr>
          <w:rFonts w:ascii="標楷體" w:eastAsia="標楷體" w:hAnsi="標楷體" w:hint="eastAsia"/>
          <w:color w:val="000000" w:themeColor="text1"/>
        </w:rPr>
        <w:t>：招募人員、緊急救護訓練、工作分配、熟悉各項急救器材使用方法、緊急演練。</w:t>
      </w:r>
    </w:p>
    <w:p w:rsidR="002662B2" w:rsidRPr="00CE2EDF" w:rsidRDefault="002662B2" w:rsidP="00A353FE">
      <w:pPr>
        <w:spacing w:beforeLines="50" w:before="180" w:line="280" w:lineRule="exact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 xml:space="preserve">    （五）推廣及實施安全急救教育。</w:t>
      </w:r>
    </w:p>
    <w:p w:rsidR="002662B2" w:rsidRPr="00CE2EDF" w:rsidRDefault="002662B2" w:rsidP="00A353FE">
      <w:pPr>
        <w:spacing w:beforeLines="50" w:before="180" w:line="360" w:lineRule="exact"/>
        <w:ind w:left="1200" w:hangingChars="500" w:hanging="120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 xml:space="preserve">    （六）收集學生緊急傷病聯絡資料，並建立健康資料，將特殊病患學生名單，告知該班</w:t>
      </w:r>
      <w:r w:rsidR="006E461B">
        <w:rPr>
          <w:rFonts w:ascii="標楷體" w:eastAsia="標楷體" w:hAnsi="標楷體" w:hint="eastAsia"/>
          <w:color w:val="000000" w:themeColor="text1"/>
        </w:rPr>
        <w:t>級任教師</w:t>
      </w:r>
      <w:r w:rsidRPr="00CE2EDF">
        <w:rPr>
          <w:rFonts w:ascii="標楷體" w:eastAsia="標楷體" w:hAnsi="標楷體" w:hint="eastAsia"/>
          <w:color w:val="000000" w:themeColor="text1"/>
        </w:rPr>
        <w:t>及行政</w:t>
      </w:r>
      <w:r w:rsidR="005F5077" w:rsidRPr="00CE2EDF">
        <w:rPr>
          <w:rFonts w:ascii="標楷體" w:eastAsia="標楷體" w:hAnsi="標楷體" w:hint="eastAsia"/>
          <w:color w:val="000000" w:themeColor="text1"/>
        </w:rPr>
        <w:t>人員</w:t>
      </w:r>
      <w:r w:rsidRPr="00CE2EDF">
        <w:rPr>
          <w:rFonts w:ascii="標楷體" w:eastAsia="標楷體" w:hAnsi="標楷體" w:hint="eastAsia"/>
          <w:color w:val="000000" w:themeColor="text1"/>
        </w:rPr>
        <w:t>提供參考。</w:t>
      </w:r>
    </w:p>
    <w:p w:rsidR="002662B2" w:rsidRPr="00CE2EDF" w:rsidRDefault="002662B2" w:rsidP="00A353FE">
      <w:pPr>
        <w:spacing w:beforeLines="50" w:before="180" w:line="280" w:lineRule="exact"/>
        <w:ind w:left="36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◆  事件發生時</w:t>
      </w:r>
    </w:p>
    <w:p w:rsidR="002662B2" w:rsidRPr="00CE2EDF" w:rsidRDefault="002662B2" w:rsidP="00A353FE">
      <w:pPr>
        <w:spacing w:beforeLines="50" w:before="180" w:line="360" w:lineRule="exact"/>
        <w:ind w:leftChars="182" w:left="1126" w:hangingChars="287" w:hanging="68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（一）重大傷病或傷患人數超過</w:t>
      </w:r>
      <w:r w:rsidR="006E461B">
        <w:rPr>
          <w:rFonts w:ascii="標楷體" w:eastAsia="標楷體" w:hAnsi="標楷體" w:hint="eastAsia"/>
          <w:color w:val="000000" w:themeColor="text1"/>
        </w:rPr>
        <w:t>健康中心</w:t>
      </w:r>
      <w:r w:rsidRPr="00CE2EDF">
        <w:rPr>
          <w:rFonts w:ascii="標楷體" w:eastAsia="標楷體" w:hAnsi="標楷體" w:hint="eastAsia"/>
          <w:color w:val="000000" w:themeColor="text1"/>
        </w:rPr>
        <w:t>負荷量時應立即啟動</w:t>
      </w:r>
      <w:r w:rsidR="00C035B1" w:rsidRPr="00CE2EDF">
        <w:rPr>
          <w:rFonts w:ascii="標楷體" w:eastAsia="標楷體" w:hAnsi="標楷體" w:hint="eastAsia"/>
          <w:color w:val="000000" w:themeColor="text1"/>
        </w:rPr>
        <w:t>校園</w:t>
      </w:r>
      <w:r w:rsidRPr="00CE2EDF">
        <w:rPr>
          <w:rFonts w:ascii="標楷體" w:eastAsia="標楷體" w:hAnsi="標楷體" w:hint="eastAsia"/>
          <w:color w:val="000000" w:themeColor="text1"/>
        </w:rPr>
        <w:t>緊急</w:t>
      </w:r>
      <w:r w:rsidR="005F5077" w:rsidRPr="00CE2EDF">
        <w:rPr>
          <w:rFonts w:ascii="標楷體" w:eastAsia="標楷體" w:hAnsi="標楷體" w:hint="eastAsia"/>
          <w:color w:val="000000" w:themeColor="text1"/>
        </w:rPr>
        <w:t>救護</w:t>
      </w:r>
      <w:r w:rsidRPr="00CE2EDF">
        <w:rPr>
          <w:rFonts w:ascii="標楷體" w:eastAsia="標楷體" w:hAnsi="標楷體" w:hint="eastAsia"/>
          <w:color w:val="000000" w:themeColor="text1"/>
        </w:rPr>
        <w:t xml:space="preserve">小組，並依緊急傷病通報處理流程。 </w:t>
      </w:r>
    </w:p>
    <w:p w:rsidR="002662B2" w:rsidRPr="00CE2EDF" w:rsidRDefault="002662B2" w:rsidP="00A353FE">
      <w:pPr>
        <w:spacing w:beforeLines="50" w:before="180" w:line="280" w:lineRule="exact"/>
        <w:ind w:leftChars="182" w:left="1006" w:hangingChars="237" w:hanging="56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（二）學生發生意外傷害或急症時之緊急處理：</w:t>
      </w:r>
    </w:p>
    <w:p w:rsidR="002662B2" w:rsidRPr="00CE2EDF" w:rsidRDefault="002662B2" w:rsidP="00A353FE">
      <w:pPr>
        <w:spacing w:beforeLines="50" w:before="180" w:line="360" w:lineRule="exact"/>
        <w:ind w:leftChars="425" w:left="1260" w:rightChars="-34" w:right="-82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1.在上課中，應立即依急救原則處理，</w:t>
      </w:r>
      <w:r w:rsidR="00C035B1" w:rsidRPr="00CE2EDF">
        <w:rPr>
          <w:rFonts w:ascii="標楷體" w:eastAsia="標楷體" w:hAnsi="標楷體" w:hint="eastAsia"/>
          <w:color w:val="000000" w:themeColor="text1"/>
        </w:rPr>
        <w:t>之後</w:t>
      </w:r>
      <w:r w:rsidRPr="00CE2EDF">
        <w:rPr>
          <w:rFonts w:ascii="標楷體" w:eastAsia="標楷體" w:hAnsi="標楷體" w:hint="eastAsia"/>
          <w:color w:val="000000" w:themeColor="text1"/>
        </w:rPr>
        <w:t>由</w:t>
      </w:r>
      <w:r w:rsidR="00BB2818" w:rsidRPr="00CE2EDF">
        <w:rPr>
          <w:rFonts w:ascii="標楷體" w:eastAsia="標楷體" w:hAnsi="標楷體" w:hint="eastAsia"/>
          <w:color w:val="000000" w:themeColor="text1"/>
        </w:rPr>
        <w:t>該班</w:t>
      </w:r>
      <w:r w:rsidR="00D9496A" w:rsidRPr="00E11C10">
        <w:rPr>
          <w:rFonts w:ascii="標楷體" w:eastAsia="標楷體" w:hAnsi="標楷體"/>
        </w:rPr>
        <w:t>任課老師</w:t>
      </w:r>
      <w:r w:rsidRPr="00CE2EDF">
        <w:rPr>
          <w:rFonts w:ascii="標楷體" w:eastAsia="標楷體" w:hAnsi="標楷體" w:hint="eastAsia"/>
          <w:color w:val="000000" w:themeColor="text1"/>
        </w:rPr>
        <w:t>將患者送至</w:t>
      </w:r>
      <w:r w:rsidR="006E461B">
        <w:rPr>
          <w:rFonts w:ascii="標楷體" w:eastAsia="標楷體" w:hAnsi="標楷體" w:hint="eastAsia"/>
          <w:color w:val="000000" w:themeColor="text1"/>
        </w:rPr>
        <w:t>健康中心</w:t>
      </w:r>
      <w:r w:rsidRPr="00CE2EDF">
        <w:rPr>
          <w:rFonts w:ascii="標楷體" w:eastAsia="標楷體" w:hAnsi="標楷體" w:hint="eastAsia"/>
          <w:color w:val="000000" w:themeColor="text1"/>
        </w:rPr>
        <w:t>，必要時，請</w:t>
      </w:r>
      <w:r w:rsidR="006E461B">
        <w:rPr>
          <w:rFonts w:ascii="標楷體" w:eastAsia="標楷體" w:hAnsi="標楷體" w:hint="eastAsia"/>
          <w:color w:val="000000" w:themeColor="text1"/>
        </w:rPr>
        <w:t>護理師</w:t>
      </w:r>
      <w:r w:rsidRPr="00CE2EDF">
        <w:rPr>
          <w:rFonts w:ascii="標楷體" w:eastAsia="標楷體" w:hAnsi="標楷體" w:hint="eastAsia"/>
          <w:color w:val="000000" w:themeColor="text1"/>
        </w:rPr>
        <w:t>到場急救。</w:t>
      </w:r>
    </w:p>
    <w:p w:rsidR="002662B2" w:rsidRPr="00CE2EDF" w:rsidRDefault="002662B2" w:rsidP="00A353FE">
      <w:pPr>
        <w:spacing w:beforeLines="50" w:before="180" w:line="360" w:lineRule="exact"/>
        <w:ind w:leftChars="425" w:left="1260" w:rightChars="-34" w:right="-82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2.非上課時間，由發現之教職員工，依急救原則做現場處理，並應立即通報或通知</w:t>
      </w:r>
      <w:r w:rsidR="006E461B">
        <w:rPr>
          <w:rFonts w:ascii="標楷體" w:eastAsia="標楷體" w:hAnsi="標楷體" w:hint="eastAsia"/>
          <w:color w:val="000000" w:themeColor="text1"/>
        </w:rPr>
        <w:t>護理師</w:t>
      </w:r>
      <w:r w:rsidRPr="00CE2EDF">
        <w:rPr>
          <w:rFonts w:ascii="標楷體" w:eastAsia="標楷體" w:hAnsi="標楷體" w:hint="eastAsia"/>
          <w:color w:val="000000" w:themeColor="text1"/>
        </w:rPr>
        <w:t>到場急救。</w:t>
      </w:r>
    </w:p>
    <w:p w:rsidR="002662B2" w:rsidRPr="00CE2EDF" w:rsidRDefault="002662B2" w:rsidP="00A353FE">
      <w:pPr>
        <w:snapToGrid w:val="0"/>
        <w:spacing w:beforeLines="50" w:before="180" w:line="360" w:lineRule="exact"/>
        <w:ind w:leftChars="425" w:left="1260" w:right="-79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3.事故發生時，若遇</w:t>
      </w:r>
      <w:r w:rsidR="006E461B">
        <w:rPr>
          <w:rFonts w:ascii="標楷體" w:eastAsia="標楷體" w:hAnsi="標楷體" w:hint="eastAsia"/>
          <w:color w:val="000000" w:themeColor="text1"/>
        </w:rPr>
        <w:t>護理師</w:t>
      </w:r>
      <w:r w:rsidRPr="00CE2EDF">
        <w:rPr>
          <w:rFonts w:ascii="標楷體" w:eastAsia="標楷體" w:hAnsi="標楷體" w:hint="eastAsia"/>
          <w:color w:val="000000" w:themeColor="text1"/>
        </w:rPr>
        <w:t>不在，</w:t>
      </w:r>
      <w:r w:rsidR="00BB2818" w:rsidRPr="00CE2EDF">
        <w:rPr>
          <w:rFonts w:ascii="標楷體" w:eastAsia="標楷體" w:hAnsi="標楷體" w:hint="eastAsia"/>
          <w:color w:val="000000" w:themeColor="text1"/>
        </w:rPr>
        <w:t>該班</w:t>
      </w:r>
      <w:r w:rsidR="006E461B">
        <w:rPr>
          <w:rFonts w:ascii="標楷體" w:eastAsia="標楷體" w:hAnsi="標楷體" w:hint="eastAsia"/>
          <w:color w:val="000000" w:themeColor="text1"/>
        </w:rPr>
        <w:t>任課老師</w:t>
      </w:r>
      <w:r w:rsidRPr="00CE2EDF">
        <w:rPr>
          <w:rFonts w:ascii="標楷體" w:eastAsia="標楷體" w:hAnsi="標楷體" w:hint="eastAsia"/>
          <w:color w:val="000000" w:themeColor="text1"/>
        </w:rPr>
        <w:t>應掌握急救原則維護其生命徵象，依實際情況需要</w:t>
      </w:r>
      <w:r w:rsidR="00BA6A98" w:rsidRPr="00CE2EDF">
        <w:rPr>
          <w:rFonts w:ascii="標楷體" w:eastAsia="標楷體" w:hAnsi="標楷體" w:hint="eastAsia"/>
          <w:color w:val="000000" w:themeColor="text1"/>
        </w:rPr>
        <w:t>給予</w:t>
      </w:r>
      <w:r w:rsidRPr="00CE2EDF">
        <w:rPr>
          <w:rFonts w:ascii="標楷體" w:eastAsia="標楷體" w:hAnsi="標楷體" w:hint="eastAsia"/>
          <w:color w:val="000000" w:themeColor="text1"/>
        </w:rPr>
        <w:t>緊急處理或立即就醫。</w:t>
      </w:r>
    </w:p>
    <w:p w:rsidR="002662B2" w:rsidRPr="00CE2EDF" w:rsidRDefault="002662B2" w:rsidP="00A353FE">
      <w:pPr>
        <w:snapToGrid w:val="0"/>
        <w:spacing w:beforeLines="50" w:before="180" w:line="360" w:lineRule="exact"/>
        <w:ind w:leftChars="425" w:left="1260" w:right="-79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4.學校傷病處理僅止於簡易救護技術操作，不能提供口服藥（含胃藥）或侵入性醫療行為，亦不提供繼續性之治療性工作。</w:t>
      </w:r>
    </w:p>
    <w:p w:rsidR="002662B2" w:rsidRPr="00CE2EDF" w:rsidRDefault="002662B2" w:rsidP="003435A5">
      <w:pPr>
        <w:snapToGrid w:val="0"/>
        <w:spacing w:beforeLines="50" w:before="180" w:line="360" w:lineRule="exact"/>
        <w:ind w:leftChars="425" w:left="1260" w:right="-82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5.事故發生與處理過程，</w:t>
      </w:r>
      <w:r w:rsidR="006E461B">
        <w:rPr>
          <w:rFonts w:ascii="標楷體" w:eastAsia="標楷體" w:hAnsi="標楷體" w:hint="eastAsia"/>
          <w:color w:val="000000" w:themeColor="text1"/>
        </w:rPr>
        <w:t>護理師</w:t>
      </w:r>
      <w:r w:rsidRPr="00CE2EDF">
        <w:rPr>
          <w:rFonts w:ascii="標楷體" w:eastAsia="標楷體" w:hAnsi="標楷體" w:hint="eastAsia"/>
          <w:color w:val="000000" w:themeColor="text1"/>
        </w:rPr>
        <w:t>應做成書面資料知會相關人員，並妥善保管與運用。</w:t>
      </w:r>
    </w:p>
    <w:p w:rsidR="002662B2" w:rsidRPr="00CE2EDF" w:rsidRDefault="002662B2" w:rsidP="00A353FE">
      <w:pPr>
        <w:spacing w:beforeLines="50" w:before="180" w:line="320" w:lineRule="exact"/>
        <w:ind w:leftChars="182" w:left="1006" w:hangingChars="237" w:hanging="56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（三）學生緊急傷病，需緊急送醫之注意事項：</w:t>
      </w:r>
    </w:p>
    <w:p w:rsidR="002662B2" w:rsidRPr="00CE2EDF" w:rsidRDefault="002662B2" w:rsidP="00A353FE">
      <w:pPr>
        <w:spacing w:beforeLines="50" w:before="180" w:line="360" w:lineRule="exact"/>
        <w:ind w:leftChars="425" w:left="1260" w:rightChars="-34" w:right="-82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1.普通急症：</w:t>
      </w:r>
      <w:r w:rsidR="006E461B">
        <w:rPr>
          <w:rFonts w:ascii="標楷體" w:eastAsia="標楷體" w:hAnsi="標楷體" w:hint="eastAsia"/>
          <w:color w:val="000000" w:themeColor="text1"/>
        </w:rPr>
        <w:t>護理師</w:t>
      </w:r>
      <w:r w:rsidRPr="00CE2EDF">
        <w:rPr>
          <w:rFonts w:ascii="標楷體" w:eastAsia="標楷體" w:hAnsi="標楷體" w:hint="eastAsia"/>
          <w:color w:val="000000" w:themeColor="text1"/>
        </w:rPr>
        <w:t>或該班</w:t>
      </w:r>
      <w:r w:rsidR="00D9496A">
        <w:rPr>
          <w:rFonts w:ascii="標楷體" w:eastAsia="標楷體" w:hAnsi="標楷體" w:hint="eastAsia"/>
          <w:color w:val="000000" w:themeColor="text1"/>
        </w:rPr>
        <w:t>導師</w:t>
      </w:r>
      <w:r w:rsidRPr="00CE2EDF">
        <w:rPr>
          <w:rFonts w:ascii="標楷體" w:eastAsia="標楷體" w:hAnsi="標楷體" w:hint="eastAsia"/>
          <w:color w:val="000000" w:themeColor="text1"/>
        </w:rPr>
        <w:t>先行通知家長，</w:t>
      </w:r>
      <w:r w:rsidRPr="00CE2EDF">
        <w:rPr>
          <w:rFonts w:ascii="標楷體" w:eastAsia="標楷體" w:hAnsi="標楷體" w:hint="eastAsia"/>
          <w:b/>
          <w:color w:val="000000" w:themeColor="text1"/>
          <w:u w:val="single"/>
        </w:rPr>
        <w:t>若家長可立即到校者，請家長陪同就醫</w:t>
      </w:r>
      <w:r w:rsidRPr="00CE2EDF">
        <w:rPr>
          <w:rFonts w:ascii="標楷體" w:eastAsia="標楷體" w:hAnsi="標楷體" w:hint="eastAsia"/>
          <w:color w:val="000000" w:themeColor="text1"/>
        </w:rPr>
        <w:t>。</w:t>
      </w:r>
    </w:p>
    <w:p w:rsidR="002662B2" w:rsidRPr="00CE2EDF" w:rsidRDefault="002662B2" w:rsidP="00A353FE">
      <w:pPr>
        <w:spacing w:before="50" w:line="360" w:lineRule="exact"/>
        <w:ind w:leftChars="526" w:left="2942" w:rightChars="-34" w:right="-82" w:hangingChars="700" w:hanging="168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lastRenderedPageBreak/>
        <w:t>註：普通急症─係指「</w:t>
      </w:r>
      <w:r w:rsidRPr="00CE2EDF">
        <w:rPr>
          <w:rFonts w:ascii="標楷體" w:eastAsia="標楷體" w:hAnsi="標楷體" w:hint="eastAsia"/>
          <w:b/>
          <w:color w:val="000000" w:themeColor="text1"/>
        </w:rPr>
        <w:t>無緊急危及生命之慮，但仍需至醫療院所就醫之個案</w:t>
      </w:r>
      <w:r w:rsidRPr="00CE2EDF">
        <w:rPr>
          <w:rFonts w:ascii="標楷體" w:eastAsia="標楷體" w:hAnsi="標楷體" w:hint="eastAsia"/>
          <w:color w:val="000000" w:themeColor="text1"/>
        </w:rPr>
        <w:t>」。例如一般切割傷、暈眩、單純性骨折、發燒</w:t>
      </w:r>
      <w:smartTag w:uri="urn:schemas-microsoft-com:office:smarttags" w:element="chmetcnv">
        <w:smartTagPr>
          <w:attr w:name="UnitName" w:val="℃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Pr="00CE2EDF">
          <w:rPr>
            <w:rFonts w:ascii="標楷體" w:eastAsia="標楷體" w:hAnsi="標楷體" w:hint="eastAsia"/>
            <w:color w:val="000000" w:themeColor="text1"/>
          </w:rPr>
          <w:t>38℃</w:t>
        </w:r>
      </w:smartTag>
      <w:r w:rsidRPr="00CE2EDF">
        <w:rPr>
          <w:rFonts w:ascii="標楷體" w:eastAsia="標楷體" w:hAnsi="標楷體" w:hint="eastAsia"/>
          <w:color w:val="000000" w:themeColor="text1"/>
        </w:rPr>
        <w:t>以上</w:t>
      </w:r>
      <w:r w:rsidRPr="00CE2EDF">
        <w:rPr>
          <w:rFonts w:ascii="標楷體" w:eastAsia="標楷體" w:hAnsi="標楷體"/>
          <w:color w:val="000000" w:themeColor="text1"/>
        </w:rPr>
        <w:t>…</w:t>
      </w:r>
      <w:r w:rsidRPr="00CE2EDF">
        <w:rPr>
          <w:rFonts w:ascii="標楷體" w:eastAsia="標楷體" w:hAnsi="標楷體" w:hint="eastAsia"/>
          <w:color w:val="000000" w:themeColor="text1"/>
        </w:rPr>
        <w:t>等。</w:t>
      </w:r>
    </w:p>
    <w:p w:rsidR="002662B2" w:rsidRPr="00CE2EDF" w:rsidRDefault="002662B2" w:rsidP="00A353FE">
      <w:pPr>
        <w:spacing w:beforeLines="50" w:before="180" w:line="360" w:lineRule="exact"/>
        <w:ind w:leftChars="425" w:left="1260" w:rightChars="-34" w:right="-82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2.重大傷病：係指「</w:t>
      </w:r>
      <w:r w:rsidRPr="00CE2EDF">
        <w:rPr>
          <w:rFonts w:ascii="標楷體" w:eastAsia="標楷體" w:hAnsi="標楷體" w:hint="eastAsia"/>
          <w:b/>
          <w:color w:val="000000" w:themeColor="text1"/>
        </w:rPr>
        <w:t>立即有危及生命之慮</w:t>
      </w:r>
      <w:r w:rsidRPr="00CE2EDF">
        <w:rPr>
          <w:rFonts w:ascii="標楷體" w:eastAsia="標楷體" w:hAnsi="標楷體" w:hint="eastAsia"/>
          <w:color w:val="000000" w:themeColor="text1"/>
        </w:rPr>
        <w:t>」，應立即啟動</w:t>
      </w:r>
      <w:r w:rsidR="005F5077" w:rsidRPr="00CE2EDF">
        <w:rPr>
          <w:rFonts w:ascii="標楷體" w:eastAsia="標楷體" w:hAnsi="標楷體" w:hint="eastAsia"/>
          <w:color w:val="000000" w:themeColor="text1"/>
        </w:rPr>
        <w:t>校園緊急救護系統</w:t>
      </w:r>
      <w:r w:rsidRPr="00CE2EDF">
        <w:rPr>
          <w:rFonts w:ascii="標楷體" w:eastAsia="標楷體" w:hAnsi="標楷體" w:hint="eastAsia"/>
          <w:color w:val="000000" w:themeColor="text1"/>
        </w:rPr>
        <w:t>，並由</w:t>
      </w:r>
      <w:r w:rsidR="006E461B">
        <w:rPr>
          <w:rFonts w:ascii="標楷體" w:eastAsia="標楷體" w:hAnsi="標楷體" w:hint="eastAsia"/>
          <w:color w:val="000000" w:themeColor="text1"/>
        </w:rPr>
        <w:t>護理師</w:t>
      </w:r>
      <w:r w:rsidRPr="00CE2EDF">
        <w:rPr>
          <w:rFonts w:ascii="標楷體" w:eastAsia="標楷體" w:hAnsi="標楷體" w:hint="eastAsia"/>
          <w:color w:val="000000" w:themeColor="text1"/>
        </w:rPr>
        <w:t>或現場急救員給予緊急救護處理後，立即通知119支援並護送就醫；該班</w:t>
      </w:r>
      <w:r w:rsidR="00D9496A">
        <w:rPr>
          <w:rFonts w:ascii="標楷體" w:eastAsia="標楷體" w:hAnsi="標楷體" w:hint="eastAsia"/>
          <w:color w:val="000000" w:themeColor="text1"/>
        </w:rPr>
        <w:t>導師</w:t>
      </w:r>
      <w:r w:rsidRPr="00CE2EDF">
        <w:rPr>
          <w:rFonts w:ascii="標楷體" w:eastAsia="標楷體" w:hAnsi="標楷體" w:hint="eastAsia"/>
          <w:color w:val="000000" w:themeColor="text1"/>
        </w:rPr>
        <w:t>負責聯絡家長到醫院及說明處理狀況。</w:t>
      </w:r>
    </w:p>
    <w:p w:rsidR="002662B2" w:rsidRPr="00CE2EDF" w:rsidRDefault="002662B2" w:rsidP="00A353FE">
      <w:pPr>
        <w:spacing w:before="50" w:line="360" w:lineRule="exact"/>
        <w:ind w:leftChars="526" w:left="2942" w:rightChars="-34" w:right="-82" w:hangingChars="700" w:hanging="168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註：重大傷病─係指立即有危及生命之慮，如呼吸、心跳停止、心臟病、墜樓、溺水、昏迷及腦震盪（明顯症狀）、重積性癲癇、氣喘病發作、發燒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CE2EDF">
          <w:rPr>
            <w:rFonts w:ascii="標楷體" w:eastAsia="標楷體" w:hAnsi="標楷體" w:hint="eastAsia"/>
            <w:color w:val="000000" w:themeColor="text1"/>
          </w:rPr>
          <w:t>40℃</w:t>
        </w:r>
      </w:smartTag>
      <w:r w:rsidRPr="00CE2EDF">
        <w:rPr>
          <w:rFonts w:ascii="標楷體" w:eastAsia="標楷體" w:hAnsi="標楷體" w:hint="eastAsia"/>
          <w:color w:val="000000" w:themeColor="text1"/>
        </w:rPr>
        <w:t>以上、精神狀態異常者、開放性骨折、毒蛇咬傷、大出血</w:t>
      </w:r>
      <w:r w:rsidR="00F13A63" w:rsidRPr="00CE2EDF">
        <w:rPr>
          <w:rFonts w:ascii="標楷體" w:eastAsia="標楷體" w:hAnsi="標楷體"/>
          <w:color w:val="000000" w:themeColor="text1"/>
        </w:rPr>
        <w:t>…</w:t>
      </w:r>
      <w:r w:rsidRPr="00CE2EDF">
        <w:rPr>
          <w:rFonts w:ascii="標楷體" w:eastAsia="標楷體" w:hAnsi="標楷體" w:hint="eastAsia"/>
          <w:color w:val="000000" w:themeColor="text1"/>
        </w:rPr>
        <w:t>等及人數眾多之傷病如食物中毒、實驗室意外、火災、地震、氣體中毒或其他如921等重大傷亡事件。</w:t>
      </w:r>
    </w:p>
    <w:p w:rsidR="002662B2" w:rsidRPr="00CE2EDF" w:rsidRDefault="002662B2" w:rsidP="00EF107E">
      <w:pPr>
        <w:spacing w:beforeLines="50" w:before="180" w:line="360" w:lineRule="exact"/>
        <w:ind w:leftChars="425" w:left="1260" w:rightChars="-34" w:right="-82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3.若家長不在或無法立即到校者，如有聯絡到家長者，送至家長指定醫院</w:t>
      </w:r>
      <w:r w:rsidR="00F13A63" w:rsidRPr="00CE2EDF">
        <w:rPr>
          <w:rFonts w:ascii="標楷體" w:eastAsia="標楷體" w:hAnsi="標楷體" w:hint="eastAsia"/>
          <w:color w:val="000000" w:themeColor="text1"/>
        </w:rPr>
        <w:t>；</w:t>
      </w:r>
      <w:r w:rsidRPr="00CE2EDF">
        <w:rPr>
          <w:rFonts w:ascii="標楷體" w:eastAsia="標楷體" w:hAnsi="標楷體" w:hint="eastAsia"/>
          <w:color w:val="000000" w:themeColor="text1"/>
        </w:rPr>
        <w:t>聯絡不到家長者，送至『就近的』全民健保特約醫院，由該班</w:t>
      </w:r>
      <w:r w:rsidR="006E461B">
        <w:rPr>
          <w:rFonts w:ascii="標楷體" w:eastAsia="標楷體" w:hAnsi="標楷體" w:hint="eastAsia"/>
          <w:color w:val="000000" w:themeColor="text1"/>
        </w:rPr>
        <w:t>級任老師</w:t>
      </w:r>
      <w:r w:rsidRPr="00CE2EDF">
        <w:rPr>
          <w:rFonts w:ascii="標楷體" w:eastAsia="標楷體" w:hAnsi="標楷體" w:hint="eastAsia"/>
          <w:color w:val="000000" w:themeColor="text1"/>
        </w:rPr>
        <w:t>、其他指定代理人送醫處理並陪伴照顧，待家長到達後交由家長繼續照顧。</w:t>
      </w:r>
    </w:p>
    <w:p w:rsidR="002662B2" w:rsidRPr="00CE2EDF" w:rsidRDefault="002662B2" w:rsidP="00EF107E">
      <w:pPr>
        <w:spacing w:beforeLines="50" w:before="180" w:line="280" w:lineRule="exact"/>
        <w:ind w:leftChars="132" w:left="1006" w:hangingChars="287" w:hanging="68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（四）緊急傷病護送就醫時之注意事項：</w:t>
      </w:r>
    </w:p>
    <w:p w:rsidR="002662B2" w:rsidRPr="00CE2EDF" w:rsidRDefault="002662B2" w:rsidP="00EF107E">
      <w:pPr>
        <w:spacing w:beforeLines="50" w:before="180" w:line="280" w:lineRule="exact"/>
        <w:ind w:leftChars="425" w:left="1260" w:rightChars="-34" w:right="-82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E2EDF">
        <w:rPr>
          <w:rFonts w:ascii="標楷體" w:eastAsia="標楷體" w:hAnsi="標楷體" w:hint="eastAsia"/>
          <w:color w:val="000000" w:themeColor="text1"/>
        </w:rPr>
        <w:t>1.護送人員優先順序：</w:t>
      </w:r>
    </w:p>
    <w:p w:rsidR="002662B2" w:rsidRPr="00CE2EDF" w:rsidRDefault="002662B2" w:rsidP="00EF107E">
      <w:pPr>
        <w:spacing w:beforeLines="50" w:before="180" w:line="280" w:lineRule="exact"/>
        <w:ind w:leftChars="425" w:left="1620" w:hangingChars="250" w:hanging="600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（1）普通急症：經</w:t>
      </w:r>
      <w:r w:rsidR="006E461B">
        <w:rPr>
          <w:rFonts w:ascii="標楷體" w:eastAsia="標楷體" w:hAnsi="標楷體" w:hint="eastAsia"/>
          <w:color w:val="000000" w:themeColor="text1"/>
        </w:rPr>
        <w:t>護理師</w:t>
      </w:r>
      <w:r w:rsidRPr="00CE2EDF">
        <w:rPr>
          <w:rFonts w:ascii="標楷體" w:eastAsia="標楷體" w:hAnsi="標楷體" w:hint="eastAsia"/>
          <w:color w:val="000000" w:themeColor="text1"/>
        </w:rPr>
        <w:t>判定應送醫時，由該班</w:t>
      </w:r>
      <w:r w:rsidR="00D9496A">
        <w:rPr>
          <w:rFonts w:ascii="標楷體" w:eastAsia="標楷體" w:hAnsi="標楷體" w:hint="eastAsia"/>
          <w:color w:val="000000" w:themeColor="text1"/>
        </w:rPr>
        <w:t>導師</w:t>
      </w:r>
      <w:r w:rsidRPr="00CE2EDF">
        <w:rPr>
          <w:rFonts w:ascii="標楷體" w:eastAsia="標楷體" w:hAnsi="標楷體" w:hint="eastAsia"/>
          <w:color w:val="000000" w:themeColor="text1"/>
        </w:rPr>
        <w:t>、</w:t>
      </w:r>
      <w:r w:rsidR="006E461B">
        <w:rPr>
          <w:rFonts w:ascii="標楷體" w:eastAsia="標楷體" w:hAnsi="標楷體" w:hint="eastAsia"/>
          <w:color w:val="000000" w:themeColor="text1"/>
        </w:rPr>
        <w:t>護理師</w:t>
      </w:r>
      <w:r w:rsidRPr="00CE2EDF">
        <w:rPr>
          <w:rFonts w:ascii="標楷體" w:eastAsia="標楷體" w:hAnsi="標楷體" w:hint="eastAsia"/>
          <w:color w:val="000000" w:themeColor="text1"/>
        </w:rPr>
        <w:t>護送。</w:t>
      </w:r>
    </w:p>
    <w:p w:rsidR="002662B2" w:rsidRPr="00CE2EDF" w:rsidRDefault="002662B2" w:rsidP="00EF107E">
      <w:pPr>
        <w:spacing w:beforeLines="50" w:before="180" w:line="360" w:lineRule="exact"/>
        <w:ind w:leftChars="425" w:left="1620" w:hangingChars="250" w:hanging="600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（2）重大傷病：由該班</w:t>
      </w:r>
      <w:r w:rsidR="00D9496A">
        <w:rPr>
          <w:rFonts w:ascii="標楷體" w:eastAsia="標楷體" w:hAnsi="標楷體" w:hint="eastAsia"/>
          <w:color w:val="000000" w:themeColor="text1"/>
        </w:rPr>
        <w:t>導師</w:t>
      </w:r>
      <w:r w:rsidRPr="00CE2EDF">
        <w:rPr>
          <w:rFonts w:ascii="標楷體" w:eastAsia="標楷體" w:hAnsi="標楷體" w:hint="eastAsia"/>
          <w:color w:val="000000" w:themeColor="text1"/>
        </w:rPr>
        <w:t>及護理人員或緊急救護人員陪同照護，交通工具為救護車。</w:t>
      </w:r>
    </w:p>
    <w:p w:rsidR="002662B2" w:rsidRPr="00CE2EDF" w:rsidRDefault="002662B2" w:rsidP="00EF107E">
      <w:pPr>
        <w:spacing w:beforeLines="50" w:before="180" w:line="360" w:lineRule="exact"/>
        <w:ind w:leftChars="425" w:left="1260" w:rightChars="-34" w:right="-82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2.傷病緊急送醫時，應送至『就近的』全民健保特約醫院，以利保險費之申請，必要時應立即聯絡一一九救護車前來支援。</w:t>
      </w:r>
      <w:r w:rsidR="00D9496A">
        <w:rPr>
          <w:rFonts w:ascii="標楷體" w:eastAsia="標楷體" w:hAnsi="標楷體"/>
          <w:color w:val="000000" w:themeColor="text1"/>
        </w:rPr>
        <w:t>3.</w:t>
      </w:r>
    </w:p>
    <w:p w:rsidR="002662B2" w:rsidRPr="00CE2EDF" w:rsidRDefault="002662B2" w:rsidP="00A353FE">
      <w:pPr>
        <w:spacing w:beforeLines="50" w:before="180" w:line="320" w:lineRule="exact"/>
        <w:ind w:left="360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◆  事件發生後</w:t>
      </w:r>
    </w:p>
    <w:p w:rsidR="002662B2" w:rsidRPr="00CE2EDF" w:rsidRDefault="002662B2" w:rsidP="00EF107E">
      <w:pPr>
        <w:spacing w:beforeLines="50" w:before="180" w:line="280" w:lineRule="exact"/>
        <w:ind w:leftChars="182" w:left="1006" w:hangingChars="237" w:hanging="56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（一）緊急傷病之原因調查與分析報告。</w:t>
      </w:r>
    </w:p>
    <w:p w:rsidR="002662B2" w:rsidRPr="00CE2EDF" w:rsidRDefault="002662B2" w:rsidP="00EF107E">
      <w:pPr>
        <w:spacing w:beforeLines="50" w:before="180" w:line="280" w:lineRule="exact"/>
        <w:ind w:leftChars="182" w:left="1006" w:hangingChars="237" w:hanging="56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（二）登錄及追蹤就醫狀況。</w:t>
      </w:r>
    </w:p>
    <w:p w:rsidR="002662B2" w:rsidRPr="00CE2EDF" w:rsidRDefault="002662B2" w:rsidP="00EF107E">
      <w:pPr>
        <w:spacing w:beforeLines="50" w:before="180" w:line="280" w:lineRule="exact"/>
        <w:ind w:leftChars="182" w:left="1006" w:hangingChars="237" w:hanging="56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（三）協助個案身心復健及學習輔導。</w:t>
      </w:r>
    </w:p>
    <w:p w:rsidR="002662B2" w:rsidRPr="00CE2EDF" w:rsidRDefault="002662B2" w:rsidP="00EF107E">
      <w:pPr>
        <w:spacing w:beforeLines="50" w:before="180" w:line="280" w:lineRule="exact"/>
        <w:ind w:leftChars="182" w:left="1006" w:hangingChars="237" w:hanging="56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（四）善後物品復原及清點器材。</w:t>
      </w:r>
    </w:p>
    <w:p w:rsidR="002662B2" w:rsidRPr="00CE2EDF" w:rsidRDefault="002662B2" w:rsidP="00EF107E">
      <w:pPr>
        <w:spacing w:beforeLines="50" w:before="180" w:line="280" w:lineRule="exact"/>
        <w:ind w:leftChars="182" w:left="1006" w:hangingChars="237" w:hanging="569"/>
        <w:jc w:val="both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（五）必要時協助學生平安保險理賠之申請。</w:t>
      </w:r>
    </w:p>
    <w:p w:rsidR="001150D7" w:rsidRDefault="002662B2" w:rsidP="00A353FE">
      <w:pPr>
        <w:spacing w:beforeLines="50" w:before="180" w:afterLines="50" w:after="180" w:line="320" w:lineRule="exact"/>
        <w:ind w:leftChars="250" w:left="1201" w:hangingChars="250" w:hanging="601"/>
        <w:rPr>
          <w:rFonts w:ascii="標楷體" w:eastAsia="標楷體" w:hAnsi="標楷體"/>
          <w:b/>
          <w:color w:val="000000" w:themeColor="text1"/>
        </w:rPr>
      </w:pPr>
      <w:r w:rsidRPr="00CE2EDF">
        <w:rPr>
          <w:rFonts w:ascii="標楷體" w:eastAsia="標楷體" w:hAnsi="標楷體" w:hint="eastAsia"/>
          <w:b/>
          <w:color w:val="000000" w:themeColor="text1"/>
        </w:rPr>
        <w:t>(六)</w:t>
      </w:r>
      <w:r w:rsidR="00D9496A" w:rsidRPr="00D9496A">
        <w:rPr>
          <w:rFonts w:ascii="標楷體" w:eastAsia="標楷體" w:hAnsi="標楷體"/>
          <w:b/>
          <w:color w:val="000000" w:themeColor="text1"/>
        </w:rPr>
        <w:t>由</w:t>
      </w:r>
      <w:r w:rsidR="006E461B" w:rsidRPr="006E461B">
        <w:rPr>
          <w:rFonts w:ascii="標楷體" w:eastAsia="標楷體" w:hAnsi="標楷體" w:hint="eastAsia"/>
          <w:b/>
          <w:color w:val="000000" w:themeColor="text1"/>
        </w:rPr>
        <w:t>護理師</w:t>
      </w:r>
      <w:r w:rsidR="00D9496A" w:rsidRPr="00D9496A">
        <w:rPr>
          <w:rFonts w:ascii="標楷體" w:eastAsia="標楷體" w:hAnsi="標楷體"/>
          <w:b/>
          <w:color w:val="000000" w:themeColor="text1"/>
        </w:rPr>
        <w:t>依情況填寫「緊急傷病送醫處理紀錄表」</w:t>
      </w:r>
      <w:r w:rsidRPr="00CE2EDF">
        <w:rPr>
          <w:rFonts w:ascii="標楷體" w:eastAsia="標楷體" w:hAnsi="標楷體" w:hint="eastAsia"/>
          <w:b/>
          <w:color w:val="000000" w:themeColor="text1"/>
        </w:rPr>
        <w:t>，</w:t>
      </w:r>
      <w:r w:rsidR="00D9496A" w:rsidRPr="00D9496A">
        <w:rPr>
          <w:rFonts w:ascii="標楷體" w:eastAsia="標楷體" w:hAnsi="標楷體"/>
          <w:b/>
          <w:color w:val="000000" w:themeColor="text1"/>
        </w:rPr>
        <w:t>呈</w:t>
      </w:r>
      <w:r w:rsidR="00D9496A">
        <w:rPr>
          <w:rFonts w:ascii="標楷體" w:eastAsia="標楷體" w:hAnsi="標楷體"/>
          <w:b/>
          <w:color w:val="000000" w:themeColor="text1"/>
        </w:rPr>
        <w:t>訓導</w:t>
      </w:r>
      <w:r w:rsidR="00D9496A" w:rsidRPr="00D9496A">
        <w:rPr>
          <w:rFonts w:ascii="標楷體" w:eastAsia="標楷體" w:hAnsi="標楷體"/>
          <w:b/>
          <w:color w:val="000000" w:themeColor="text1"/>
        </w:rPr>
        <w:t>組長、</w:t>
      </w:r>
      <w:r w:rsidR="00D9496A">
        <w:rPr>
          <w:rFonts w:ascii="標楷體" w:eastAsia="標楷體" w:hAnsi="標楷體"/>
          <w:b/>
          <w:color w:val="000000" w:themeColor="text1"/>
        </w:rPr>
        <w:t>教導</w:t>
      </w:r>
      <w:r w:rsidR="00D9496A" w:rsidRPr="00D9496A">
        <w:rPr>
          <w:rFonts w:ascii="標楷體" w:eastAsia="標楷體" w:hAnsi="標楷體"/>
          <w:b/>
          <w:color w:val="000000" w:themeColor="text1"/>
        </w:rPr>
        <w:t>主任及校長核閱</w:t>
      </w:r>
      <w:r w:rsidRPr="00CE2EDF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D9496A" w:rsidRPr="00D9496A" w:rsidRDefault="00D9496A" w:rsidP="00D9496A">
      <w:pPr>
        <w:spacing w:line="360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000000" w:themeColor="text1"/>
        </w:rPr>
        <w:t xml:space="preserve">   </w:t>
      </w:r>
      <w:r w:rsidRPr="00CE2EDF">
        <w:rPr>
          <w:rFonts w:ascii="標楷體" w:eastAsia="標楷體" w:hAnsi="標楷體" w:hint="eastAsia"/>
          <w:color w:val="000000" w:themeColor="text1"/>
        </w:rPr>
        <w:t>◆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D9496A">
        <w:rPr>
          <w:rFonts w:ascii="標楷體" w:eastAsia="標楷體" w:hAnsi="標楷體" w:hint="eastAsia"/>
          <w:color w:val="FF0000"/>
        </w:rPr>
        <w:t xml:space="preserve"> </w:t>
      </w:r>
      <w:r w:rsidRPr="00D9496A">
        <w:rPr>
          <w:rFonts w:ascii="標楷體" w:eastAsia="標楷體" w:hAnsi="標楷體"/>
          <w:color w:val="FF0000"/>
        </w:rPr>
        <w:t xml:space="preserve">救護經費： </w:t>
      </w:r>
    </w:p>
    <w:p w:rsidR="00D9496A" w:rsidRPr="00D9496A" w:rsidRDefault="00D9496A" w:rsidP="00D9496A">
      <w:pPr>
        <w:spacing w:line="360" w:lineRule="auto"/>
        <w:ind w:left="480"/>
        <w:rPr>
          <w:rFonts w:ascii="標楷體" w:eastAsia="標楷體" w:hAnsi="標楷體"/>
          <w:color w:val="FF0000"/>
        </w:rPr>
      </w:pPr>
      <w:r w:rsidRPr="00D9496A">
        <w:rPr>
          <w:rFonts w:ascii="標楷體" w:eastAsia="標楷體" w:hAnsi="標楷體"/>
          <w:color w:val="FF0000"/>
        </w:rPr>
        <w:t xml:space="preserve">1. 交通費及醫療費用，均由家長自行負擔。 </w:t>
      </w:r>
    </w:p>
    <w:p w:rsidR="00D9496A" w:rsidRPr="00D9496A" w:rsidRDefault="00D9496A" w:rsidP="00D9496A">
      <w:pPr>
        <w:spacing w:line="360" w:lineRule="auto"/>
        <w:ind w:left="480"/>
        <w:rPr>
          <w:rFonts w:ascii="標楷體" w:eastAsia="標楷體" w:hAnsi="標楷體"/>
          <w:color w:val="FF0000"/>
        </w:rPr>
      </w:pPr>
      <w:r w:rsidRPr="00D9496A">
        <w:rPr>
          <w:rFonts w:ascii="標楷體" w:eastAsia="標楷體" w:hAnsi="標楷體"/>
          <w:color w:val="FF0000"/>
        </w:rPr>
        <w:t xml:space="preserve">2. 護送傷患人員往返之交通津貼，由家長會相關項目支應。 </w:t>
      </w:r>
    </w:p>
    <w:p w:rsidR="00D9496A" w:rsidRPr="00D9496A" w:rsidRDefault="00D9496A" w:rsidP="00D9496A">
      <w:pPr>
        <w:spacing w:line="360" w:lineRule="auto"/>
        <w:ind w:left="480"/>
        <w:rPr>
          <w:rFonts w:ascii="標楷體" w:eastAsia="標楷體" w:hAnsi="標楷體"/>
          <w:color w:val="FF0000"/>
        </w:rPr>
      </w:pPr>
      <w:r w:rsidRPr="00D9496A">
        <w:rPr>
          <w:rFonts w:ascii="標楷體" w:eastAsia="標楷體" w:hAnsi="標楷體"/>
          <w:color w:val="FF0000"/>
        </w:rPr>
        <w:t xml:space="preserve">3. 若因特殊事故，傷病學生醫療費用需代墊，由家長會先預支。 </w:t>
      </w:r>
    </w:p>
    <w:p w:rsidR="00D9496A" w:rsidRPr="00D9496A" w:rsidRDefault="00D9496A" w:rsidP="00D9496A">
      <w:pPr>
        <w:spacing w:line="360" w:lineRule="auto"/>
        <w:ind w:left="480"/>
        <w:rPr>
          <w:rFonts w:ascii="標楷體" w:eastAsia="標楷體" w:hAnsi="標楷體"/>
          <w:color w:val="FF0000"/>
        </w:rPr>
      </w:pPr>
      <w:r w:rsidRPr="00D9496A">
        <w:rPr>
          <w:rFonts w:ascii="標楷體" w:eastAsia="標楷體" w:hAnsi="標楷體"/>
          <w:color w:val="FF0000"/>
        </w:rPr>
        <w:t xml:space="preserve">4. 有關經費預借與事後歸還，由學務處衛生保健組負責辦理。 </w:t>
      </w:r>
    </w:p>
    <w:p w:rsidR="00D9496A" w:rsidRDefault="00D9496A" w:rsidP="00A353FE">
      <w:pPr>
        <w:spacing w:line="320" w:lineRule="exact"/>
        <w:rPr>
          <w:rFonts w:ascii="標楷體" w:eastAsia="標楷體" w:hAnsi="標楷體"/>
          <w:color w:val="000000" w:themeColor="text1"/>
        </w:rPr>
      </w:pPr>
    </w:p>
    <w:p w:rsidR="00D9496A" w:rsidRDefault="00D9496A" w:rsidP="00A353FE">
      <w:pPr>
        <w:spacing w:line="320" w:lineRule="exact"/>
        <w:rPr>
          <w:rFonts w:ascii="標楷體" w:eastAsia="標楷體" w:hAnsi="標楷體"/>
          <w:color w:val="000000" w:themeColor="text1"/>
        </w:rPr>
      </w:pPr>
    </w:p>
    <w:p w:rsidR="00D9496A" w:rsidRDefault="00D9496A" w:rsidP="00A353FE">
      <w:pPr>
        <w:spacing w:line="320" w:lineRule="exact"/>
        <w:rPr>
          <w:rFonts w:ascii="標楷體" w:eastAsia="標楷體" w:hAnsi="標楷體"/>
          <w:color w:val="000000" w:themeColor="text1"/>
        </w:rPr>
      </w:pPr>
    </w:p>
    <w:p w:rsidR="002662B2" w:rsidRPr="00CE2EDF" w:rsidRDefault="002662B2" w:rsidP="00A353FE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lastRenderedPageBreak/>
        <w:t>四、教職員之分工與職責：</w:t>
      </w:r>
    </w:p>
    <w:p w:rsidR="002662B2" w:rsidRPr="00CE2EDF" w:rsidRDefault="002662B2" w:rsidP="00A353FE">
      <w:pPr>
        <w:spacing w:line="360" w:lineRule="exact"/>
        <w:ind w:leftChars="100" w:left="240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(一)緊急傷病小組組織架構（附件一）</w:t>
      </w:r>
    </w:p>
    <w:p w:rsidR="002662B2" w:rsidRPr="00CE2EDF" w:rsidRDefault="002662B2" w:rsidP="00A353FE">
      <w:pPr>
        <w:spacing w:line="36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(二)緊急傷病小組工作職責與分掌(附件二)</w:t>
      </w:r>
    </w:p>
    <w:p w:rsidR="00C40B76" w:rsidRPr="00CE2EDF" w:rsidRDefault="00C40B76" w:rsidP="00A353FE">
      <w:pPr>
        <w:spacing w:line="36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/>
          <w:color w:val="000000" w:themeColor="text1"/>
        </w:rPr>
        <w:t>(</w:t>
      </w:r>
      <w:r w:rsidRPr="00CE2EDF">
        <w:rPr>
          <w:rFonts w:ascii="標楷體" w:eastAsia="標楷體" w:hAnsi="標楷體" w:hint="eastAsia"/>
          <w:color w:val="000000" w:themeColor="text1"/>
        </w:rPr>
        <w:t>三</w:t>
      </w:r>
      <w:r w:rsidRPr="00CE2EDF">
        <w:rPr>
          <w:rFonts w:ascii="標楷體" w:eastAsia="標楷體" w:hAnsi="標楷體"/>
          <w:color w:val="000000" w:themeColor="text1"/>
        </w:rPr>
        <w:t>)</w:t>
      </w:r>
      <w:r w:rsidRPr="00CE2EDF">
        <w:rPr>
          <w:rFonts w:ascii="標楷體" w:eastAsia="標楷體" w:hAnsi="標楷體" w:hint="eastAsia"/>
          <w:color w:val="000000" w:themeColor="text1"/>
        </w:rPr>
        <w:t>緊急傷病處理流程表(附件三)</w:t>
      </w:r>
    </w:p>
    <w:p w:rsidR="00C40B76" w:rsidRPr="00CE2EDF" w:rsidRDefault="00251ACC" w:rsidP="00A353FE">
      <w:pPr>
        <w:widowControl/>
        <w:spacing w:line="320" w:lineRule="exact"/>
        <w:rPr>
          <w:rFonts w:ascii="標楷體" w:eastAsia="標楷體" w:hAnsi="標楷體"/>
          <w:color w:val="000000" w:themeColor="text1"/>
        </w:rPr>
      </w:pPr>
      <w:r w:rsidRPr="00CE2EDF">
        <w:rPr>
          <w:rFonts w:ascii="標楷體" w:eastAsia="標楷體" w:hAnsi="標楷體" w:hint="eastAsia"/>
          <w:color w:val="000000" w:themeColor="text1"/>
        </w:rPr>
        <w:t>五、本辦法經校務會議核定後實施，修正時亦同。</w:t>
      </w:r>
    </w:p>
    <w:p w:rsidR="00251ACC" w:rsidRPr="00CE2EDF" w:rsidRDefault="00251ACC">
      <w:pPr>
        <w:widowControl/>
        <w:rPr>
          <w:rFonts w:ascii="標楷體" w:eastAsia="標楷體" w:hAnsi="標楷體"/>
          <w:color w:val="000000" w:themeColor="text1"/>
        </w:rPr>
      </w:pPr>
    </w:p>
    <w:p w:rsidR="00251ACC" w:rsidRDefault="000D36C0">
      <w:pPr>
        <w:widowControl/>
      </w:pPr>
      <w:r>
        <w:rPr>
          <w:rFonts w:ascii="標楷體" w:eastAsia="標楷體" w:hAnsi="標楷體" w:hint="eastAsia"/>
        </w:rPr>
        <w:t xml:space="preserve">  </w:t>
      </w:r>
      <w:r w:rsidR="00D9496A">
        <w:rPr>
          <w:rFonts w:ascii="標楷體" w:eastAsia="標楷體" w:hAnsi="標楷體" w:hint="eastAsia"/>
        </w:rPr>
        <w:t>護理師</w:t>
      </w:r>
      <w:r w:rsidR="004E56DA">
        <w:rPr>
          <w:rFonts w:ascii="標楷體" w:eastAsia="標楷體" w:hAnsi="標楷體" w:hint="eastAsia"/>
        </w:rPr>
        <w:t xml:space="preserve">：             </w:t>
      </w:r>
      <w:r w:rsidR="00D9496A">
        <w:rPr>
          <w:rFonts w:ascii="標楷體" w:eastAsia="標楷體" w:hAnsi="標楷體" w:hint="eastAsia"/>
        </w:rPr>
        <w:t>訓導組長</w:t>
      </w:r>
      <w:r w:rsidR="004E56DA">
        <w:rPr>
          <w:rFonts w:ascii="標楷體" w:eastAsia="標楷體" w:hAnsi="標楷體" w:hint="eastAsia"/>
        </w:rPr>
        <w:t>：             教導主任：             校長：</w:t>
      </w: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D9496A" w:rsidRDefault="00D9496A" w:rsidP="002662B2">
      <w:pPr>
        <w:rPr>
          <w:rFonts w:ascii="標楷體" w:eastAsia="標楷體" w:hAnsi="標楷體"/>
          <w:color w:val="000000"/>
        </w:rPr>
      </w:pPr>
    </w:p>
    <w:p w:rsidR="002662B2" w:rsidRPr="005F5077" w:rsidRDefault="002662B2" w:rsidP="002662B2">
      <w:pPr>
        <w:rPr>
          <w:rFonts w:ascii="標楷體" w:eastAsia="標楷體" w:hAnsi="標楷體"/>
          <w:color w:val="000000"/>
        </w:rPr>
      </w:pPr>
      <w:r w:rsidRPr="005F5077">
        <w:rPr>
          <w:rFonts w:ascii="標楷體" w:eastAsia="標楷體" w:hAnsi="標楷體" w:hint="eastAsia"/>
          <w:color w:val="000000"/>
        </w:rPr>
        <w:lastRenderedPageBreak/>
        <w:t>附件一</w:t>
      </w:r>
    </w:p>
    <w:p w:rsidR="00585A70" w:rsidRPr="005F5077" w:rsidRDefault="002662B2" w:rsidP="004157AA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5F507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嘉義縣</w:t>
      </w:r>
      <w:r w:rsidR="005F5077" w:rsidRPr="005F507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阿里山鄉十字國民小學</w:t>
      </w:r>
      <w:r w:rsidR="00D9496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109</w:t>
      </w:r>
      <w:r w:rsidR="005F5077" w:rsidRPr="005F507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</w:t>
      </w:r>
    </w:p>
    <w:p w:rsidR="002662B2" w:rsidRDefault="002662B2" w:rsidP="006829B6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73323">
        <w:rPr>
          <w:rFonts w:ascii="標楷體" w:eastAsia="標楷體" w:hAnsi="標楷體"/>
          <w:b/>
          <w:bCs/>
          <w:color w:val="000000"/>
          <w:sz w:val="32"/>
          <w:szCs w:val="32"/>
        </w:rPr>
        <w:t>緊急傷病</w:t>
      </w:r>
      <w:r w:rsidRPr="0077332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小組組織架構</w:t>
      </w:r>
    </w:p>
    <w:p w:rsidR="002662B2" w:rsidRPr="00627EC0" w:rsidRDefault="002662B2" w:rsidP="002662B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drawing>
          <wp:inline distT="0" distB="0" distL="0" distR="0" wp14:anchorId="05332D30" wp14:editId="175940D7">
            <wp:extent cx="6273800" cy="3726180"/>
            <wp:effectExtent l="0" t="0" r="12700" b="0"/>
            <wp:docPr id="3" name="組織圖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662B2" w:rsidRDefault="002662B2">
      <w:pPr>
        <w:widowControl/>
      </w:pPr>
      <w:r>
        <w:br w:type="page"/>
      </w:r>
    </w:p>
    <w:p w:rsidR="002662B2" w:rsidRPr="00C728C4" w:rsidRDefault="002662B2" w:rsidP="002662B2">
      <w:pPr>
        <w:rPr>
          <w:rFonts w:ascii="標楷體" w:eastAsia="標楷體" w:hAnsi="標楷體"/>
          <w:bCs/>
        </w:rPr>
      </w:pPr>
      <w:r w:rsidRPr="00C728C4">
        <w:rPr>
          <w:rFonts w:ascii="標楷體" w:eastAsia="標楷體" w:hAnsi="標楷體" w:hint="eastAsia"/>
          <w:bCs/>
        </w:rPr>
        <w:lastRenderedPageBreak/>
        <w:t>附件二</w:t>
      </w:r>
    </w:p>
    <w:p w:rsidR="002662B2" w:rsidRPr="00C728C4" w:rsidRDefault="002662B2" w:rsidP="003C65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728C4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C728C4" w:rsidRPr="00C728C4">
        <w:rPr>
          <w:rFonts w:ascii="標楷體" w:eastAsia="標楷體" w:hAnsi="標楷體" w:hint="eastAsia"/>
          <w:b/>
          <w:sz w:val="36"/>
          <w:szCs w:val="36"/>
        </w:rPr>
        <w:t>阿里山鄉十字國民小學</w:t>
      </w:r>
      <w:r w:rsidR="00D9496A">
        <w:rPr>
          <w:rFonts w:ascii="標楷體" w:eastAsia="標楷體" w:hAnsi="標楷體" w:hint="eastAsia"/>
          <w:b/>
          <w:sz w:val="36"/>
          <w:szCs w:val="36"/>
        </w:rPr>
        <w:t>109</w:t>
      </w:r>
      <w:r w:rsidR="00C728C4" w:rsidRPr="00C728C4">
        <w:rPr>
          <w:rFonts w:ascii="標楷體" w:eastAsia="標楷體" w:hAnsi="標楷體" w:hint="eastAsia"/>
          <w:b/>
          <w:sz w:val="36"/>
          <w:szCs w:val="36"/>
        </w:rPr>
        <w:t>年度</w:t>
      </w:r>
    </w:p>
    <w:p w:rsidR="002662B2" w:rsidRPr="00EF3733" w:rsidRDefault="002662B2" w:rsidP="00D9496A">
      <w:pPr>
        <w:ind w:firstLineChars="600" w:firstLine="1682"/>
        <w:jc w:val="center"/>
        <w:rPr>
          <w:rFonts w:ascii="標楷體" w:eastAsia="標楷體" w:hAnsi="標楷體"/>
          <w:b/>
          <w:bCs/>
          <w:color w:val="000000"/>
          <w:sz w:val="28"/>
          <w:szCs w:val="32"/>
        </w:rPr>
      </w:pPr>
      <w:r w:rsidRPr="00EF3733">
        <w:rPr>
          <w:rFonts w:ascii="標楷體" w:eastAsia="標楷體" w:hAnsi="標楷體" w:hint="eastAsia"/>
          <w:b/>
          <w:sz w:val="28"/>
          <w:szCs w:val="32"/>
        </w:rPr>
        <w:t>緊急傷病工作小組職責及分掌</w:t>
      </w:r>
    </w:p>
    <w:p w:rsidR="002662B2" w:rsidRDefault="002662B2" w:rsidP="002662B2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3970"/>
        <w:gridCol w:w="1656"/>
        <w:gridCol w:w="1321"/>
        <w:gridCol w:w="1888"/>
      </w:tblGrid>
      <w:tr w:rsidR="002662B2" w:rsidRPr="00134D19" w:rsidTr="002662B2">
        <w:trPr>
          <w:trHeight w:hRule="exact" w:val="637"/>
          <w:jc w:val="center"/>
        </w:trPr>
        <w:tc>
          <w:tcPr>
            <w:tcW w:w="1655" w:type="dxa"/>
            <w:vAlign w:val="center"/>
          </w:tcPr>
          <w:p w:rsidR="002662B2" w:rsidRPr="00134D19" w:rsidRDefault="002662B2" w:rsidP="00B31F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編組職別</w:t>
            </w:r>
          </w:p>
        </w:tc>
        <w:tc>
          <w:tcPr>
            <w:tcW w:w="3970" w:type="dxa"/>
            <w:vAlign w:val="center"/>
          </w:tcPr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職掌</w:t>
            </w:r>
          </w:p>
        </w:tc>
        <w:tc>
          <w:tcPr>
            <w:tcW w:w="1656" w:type="dxa"/>
            <w:vAlign w:val="center"/>
          </w:tcPr>
          <w:p w:rsidR="002662B2" w:rsidRPr="00134D19" w:rsidRDefault="002662B2" w:rsidP="00B31F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單位職稱</w:t>
            </w:r>
          </w:p>
        </w:tc>
        <w:tc>
          <w:tcPr>
            <w:tcW w:w="1321" w:type="dxa"/>
            <w:vAlign w:val="center"/>
          </w:tcPr>
          <w:p w:rsidR="002662B2" w:rsidRPr="00134D19" w:rsidRDefault="002662B2" w:rsidP="00B31F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8" w:type="dxa"/>
            <w:vAlign w:val="center"/>
          </w:tcPr>
          <w:p w:rsidR="002662B2" w:rsidRPr="00134D19" w:rsidRDefault="002662B2" w:rsidP="00B31F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2662B2" w:rsidRPr="00134D19" w:rsidTr="002662B2">
        <w:trPr>
          <w:trHeight w:hRule="exact" w:val="743"/>
          <w:jc w:val="center"/>
        </w:trPr>
        <w:tc>
          <w:tcPr>
            <w:tcW w:w="1655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總指揮官</w:t>
            </w:r>
          </w:p>
        </w:tc>
        <w:tc>
          <w:tcPr>
            <w:tcW w:w="3970" w:type="dxa"/>
            <w:vAlign w:val="center"/>
          </w:tcPr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統籌指揮緊急應變行動宣佈及解除警戒狀態</w:t>
            </w:r>
          </w:p>
        </w:tc>
        <w:tc>
          <w:tcPr>
            <w:tcW w:w="1656" w:type="dxa"/>
            <w:vAlign w:val="center"/>
          </w:tcPr>
          <w:p w:rsidR="002662B2" w:rsidRPr="00134D19" w:rsidRDefault="00585A70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 w:rsidR="002662B2" w:rsidRPr="00134D19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321" w:type="dxa"/>
            <w:vAlign w:val="center"/>
          </w:tcPr>
          <w:p w:rsidR="002662B2" w:rsidRPr="00134D19" w:rsidRDefault="00D9496A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許秀卿</w:t>
            </w:r>
          </w:p>
        </w:tc>
        <w:tc>
          <w:tcPr>
            <w:tcW w:w="1888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B2" w:rsidRPr="00134D19" w:rsidTr="00886250">
        <w:trPr>
          <w:trHeight w:val="1959"/>
          <w:jc w:val="center"/>
        </w:trPr>
        <w:tc>
          <w:tcPr>
            <w:tcW w:w="1655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  <w:spacing w:val="-20"/>
              </w:rPr>
              <w:t>現場管制組</w:t>
            </w:r>
          </w:p>
        </w:tc>
        <w:tc>
          <w:tcPr>
            <w:tcW w:w="3970" w:type="dxa"/>
            <w:vAlign w:val="center"/>
          </w:tcPr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1.成立臨時管制中心。</w:t>
            </w:r>
          </w:p>
          <w:p w:rsidR="002662B2" w:rsidRPr="00134D19" w:rsidRDefault="002662B2" w:rsidP="00B31F5F">
            <w:pPr>
              <w:spacing w:line="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2.現場隔離及安全警告標示設置。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3.現場秩序管理。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4.引導校外支援單位搶救。</w:t>
            </w:r>
          </w:p>
        </w:tc>
        <w:tc>
          <w:tcPr>
            <w:tcW w:w="1656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訓導組</w:t>
            </w:r>
          </w:p>
        </w:tc>
        <w:tc>
          <w:tcPr>
            <w:tcW w:w="1321" w:type="dxa"/>
            <w:vAlign w:val="center"/>
          </w:tcPr>
          <w:p w:rsidR="002662B2" w:rsidRPr="00134D19" w:rsidRDefault="00D9496A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侯政甫</w:t>
            </w:r>
          </w:p>
        </w:tc>
        <w:tc>
          <w:tcPr>
            <w:tcW w:w="1888" w:type="dxa"/>
            <w:vAlign w:val="center"/>
          </w:tcPr>
          <w:p w:rsidR="002662B2" w:rsidRDefault="002662B2" w:rsidP="00B31F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B2" w:rsidRPr="00134D19" w:rsidTr="00863DAB">
        <w:trPr>
          <w:trHeight w:val="1191"/>
          <w:jc w:val="center"/>
        </w:trPr>
        <w:tc>
          <w:tcPr>
            <w:tcW w:w="1655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  <w:spacing w:val="-20"/>
              </w:rPr>
              <w:t>人員疏散組</w:t>
            </w:r>
          </w:p>
        </w:tc>
        <w:tc>
          <w:tcPr>
            <w:tcW w:w="3970" w:type="dxa"/>
            <w:vAlign w:val="center"/>
          </w:tcPr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1.引導師生疏散方向。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2.協助現場秩序管理。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3.清點人數。</w:t>
            </w:r>
          </w:p>
        </w:tc>
        <w:tc>
          <w:tcPr>
            <w:tcW w:w="1656" w:type="dxa"/>
            <w:vAlign w:val="center"/>
          </w:tcPr>
          <w:p w:rsidR="002662B2" w:rsidRPr="00134D19" w:rsidRDefault="006E461B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321" w:type="dxa"/>
            <w:vAlign w:val="center"/>
          </w:tcPr>
          <w:p w:rsidR="00585A70" w:rsidRPr="00134D19" w:rsidRDefault="006E461B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張櫻齡</w:t>
            </w:r>
          </w:p>
        </w:tc>
        <w:tc>
          <w:tcPr>
            <w:tcW w:w="1888" w:type="dxa"/>
            <w:vAlign w:val="center"/>
          </w:tcPr>
          <w:p w:rsidR="00371507" w:rsidRDefault="00371507" w:rsidP="00B31F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B2" w:rsidRPr="00134D19" w:rsidTr="002662B2">
        <w:trPr>
          <w:trHeight w:hRule="exact" w:val="1274"/>
          <w:jc w:val="center"/>
        </w:trPr>
        <w:tc>
          <w:tcPr>
            <w:tcW w:w="1655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34D19">
              <w:rPr>
                <w:rFonts w:ascii="標楷體" w:eastAsia="標楷體" w:hAnsi="標楷體" w:hint="eastAsia"/>
                <w:spacing w:val="-20"/>
              </w:rPr>
              <w:t>緊急救護組</w:t>
            </w:r>
          </w:p>
        </w:tc>
        <w:tc>
          <w:tcPr>
            <w:tcW w:w="3970" w:type="dxa"/>
            <w:vAlign w:val="center"/>
          </w:tcPr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1.成立緊急救護中心。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2.緊急救護與檢傷分類。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3.護送與安排就醫。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2662B2" w:rsidRPr="00134D19" w:rsidRDefault="006E461B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</w:t>
            </w:r>
            <w:bookmarkStart w:id="0" w:name="_GoBack"/>
            <w:bookmarkEnd w:id="0"/>
          </w:p>
        </w:tc>
        <w:tc>
          <w:tcPr>
            <w:tcW w:w="1321" w:type="dxa"/>
            <w:vAlign w:val="center"/>
          </w:tcPr>
          <w:p w:rsidR="002662B2" w:rsidRPr="00134D19" w:rsidRDefault="00C728C4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劉建廷</w:t>
            </w:r>
          </w:p>
        </w:tc>
        <w:tc>
          <w:tcPr>
            <w:tcW w:w="1888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B2" w:rsidRPr="00134D19" w:rsidTr="006D4F52">
        <w:trPr>
          <w:trHeight w:val="1817"/>
          <w:jc w:val="center"/>
        </w:trPr>
        <w:tc>
          <w:tcPr>
            <w:tcW w:w="1655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34D19">
              <w:rPr>
                <w:rFonts w:ascii="標楷體" w:eastAsia="標楷體" w:hAnsi="標楷體" w:hint="eastAsia"/>
                <w:spacing w:val="-20"/>
              </w:rPr>
              <w:t>行政連絡組</w:t>
            </w:r>
          </w:p>
        </w:tc>
        <w:tc>
          <w:tcPr>
            <w:tcW w:w="3970" w:type="dxa"/>
            <w:vAlign w:val="center"/>
          </w:tcPr>
          <w:p w:rsidR="002662B2" w:rsidRPr="00134D19" w:rsidRDefault="002662B2" w:rsidP="00B31F5F">
            <w:pPr>
              <w:spacing w:line="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1.負責聯絡各組及支援單位。</w:t>
            </w:r>
          </w:p>
          <w:p w:rsidR="002662B2" w:rsidRPr="00134D19" w:rsidRDefault="002662B2" w:rsidP="00B31F5F">
            <w:pPr>
              <w:spacing w:line="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2.協助總指揮官掌握各組資訊。</w:t>
            </w:r>
          </w:p>
          <w:p w:rsidR="002662B2" w:rsidRPr="00134D19" w:rsidRDefault="002662B2" w:rsidP="00B31F5F">
            <w:pPr>
              <w:spacing w:line="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3.停課及補課事誼。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4.聯絡家長及向家長說明。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5.協助學生保險請領。</w:t>
            </w:r>
          </w:p>
        </w:tc>
        <w:tc>
          <w:tcPr>
            <w:tcW w:w="1656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321" w:type="dxa"/>
            <w:vAlign w:val="center"/>
          </w:tcPr>
          <w:p w:rsidR="002662B2" w:rsidRPr="00134D19" w:rsidRDefault="00C728C4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莊彥婷</w:t>
            </w:r>
          </w:p>
        </w:tc>
        <w:tc>
          <w:tcPr>
            <w:tcW w:w="1888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B2" w:rsidRPr="00134D19" w:rsidTr="002662B2">
        <w:trPr>
          <w:trHeight w:hRule="exact" w:val="1858"/>
          <w:jc w:val="center"/>
        </w:trPr>
        <w:tc>
          <w:tcPr>
            <w:tcW w:w="1655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總務組</w:t>
            </w:r>
          </w:p>
        </w:tc>
        <w:tc>
          <w:tcPr>
            <w:tcW w:w="3970" w:type="dxa"/>
            <w:vAlign w:val="center"/>
          </w:tcPr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1.事件發生時之消息發佈。</w:t>
            </w:r>
          </w:p>
          <w:p w:rsidR="002662B2" w:rsidRPr="00134D19" w:rsidRDefault="002662B2" w:rsidP="00B31F5F">
            <w:pPr>
              <w:spacing w:line="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2.設備器材支援清點。</w:t>
            </w:r>
          </w:p>
          <w:p w:rsidR="002662B2" w:rsidRPr="00134D19" w:rsidRDefault="002662B2" w:rsidP="00B31F5F">
            <w:pPr>
              <w:spacing w:line="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3.善後物品復原及清點器材。</w:t>
            </w:r>
          </w:p>
          <w:p w:rsidR="002662B2" w:rsidRPr="00134D19" w:rsidRDefault="002662B2" w:rsidP="00B31F5F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hint="eastAsia"/>
              </w:rPr>
              <w:t>4.協助救護經費籌措。</w:t>
            </w:r>
          </w:p>
        </w:tc>
        <w:tc>
          <w:tcPr>
            <w:tcW w:w="1656" w:type="dxa"/>
            <w:vAlign w:val="center"/>
          </w:tcPr>
          <w:p w:rsidR="002662B2" w:rsidRPr="00134D19" w:rsidRDefault="002662B2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321" w:type="dxa"/>
            <w:vAlign w:val="center"/>
          </w:tcPr>
          <w:p w:rsidR="002662B2" w:rsidRPr="00134D19" w:rsidRDefault="00C728C4" w:rsidP="00B31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顏淑華</w:t>
            </w:r>
          </w:p>
        </w:tc>
        <w:tc>
          <w:tcPr>
            <w:tcW w:w="1888" w:type="dxa"/>
            <w:vAlign w:val="center"/>
          </w:tcPr>
          <w:p w:rsidR="002662B2" w:rsidRDefault="002662B2" w:rsidP="00585A7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662B2" w:rsidRDefault="002662B2"/>
    <w:p w:rsidR="002662B2" w:rsidRDefault="002662B2">
      <w:pPr>
        <w:widowControl/>
      </w:pPr>
      <w:r>
        <w:br w:type="page"/>
      </w:r>
    </w:p>
    <w:p w:rsidR="002662B2" w:rsidRPr="002B440F" w:rsidRDefault="002662B2" w:rsidP="002B440F">
      <w:pPr>
        <w:spacing w:line="380" w:lineRule="exact"/>
        <w:rPr>
          <w:rFonts w:ascii="標楷體" w:eastAsia="標楷體" w:hAnsi="標楷體"/>
          <w:color w:val="000000"/>
        </w:rPr>
      </w:pPr>
      <w:r w:rsidRPr="00371507">
        <w:rPr>
          <w:rFonts w:ascii="標楷體" w:eastAsia="標楷體" w:hAnsi="標楷體" w:hint="eastAsia"/>
          <w:color w:val="000000"/>
        </w:rPr>
        <w:lastRenderedPageBreak/>
        <w:t>附件三</w:t>
      </w:r>
    </w:p>
    <w:p w:rsidR="00B14834" w:rsidRDefault="00371507" w:rsidP="00371507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37150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嘉義縣阿里山鄉十字國民小學</w:t>
      </w:r>
      <w:r w:rsidR="00D9496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109</w:t>
      </w:r>
      <w:r w:rsidRPr="0037150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</w:t>
      </w:r>
    </w:p>
    <w:p w:rsidR="002662B2" w:rsidRDefault="002662B2" w:rsidP="00371507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4157E">
        <w:rPr>
          <w:rFonts w:ascii="標楷體" w:eastAsia="標楷體" w:hAnsi="標楷體"/>
          <w:b/>
          <w:bCs/>
          <w:color w:val="000000"/>
          <w:sz w:val="32"/>
          <w:szCs w:val="32"/>
        </w:rPr>
        <w:t>緊急傷病處理</w:t>
      </w:r>
      <w:r w:rsidRPr="0044157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流程表</w:t>
      </w:r>
    </w:p>
    <w:p w:rsidR="002662B2" w:rsidRDefault="002662B2" w:rsidP="002662B2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179070</wp:posOffset>
                </wp:positionV>
                <wp:extent cx="6953250" cy="7315200"/>
                <wp:effectExtent l="0" t="0" r="19050" b="1905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7315200"/>
                          <a:chOff x="540" y="2340"/>
                          <a:chExt cx="10620" cy="115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340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狀況發生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060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目擊者立即處置及急救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378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接獲通知準備急救</w:t>
                              </w:r>
                            </w:p>
                            <w:p w:rsidR="002662B2" w:rsidRPr="00D02F3D" w:rsidRDefault="002662B2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用品趕現場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7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43598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通知</w:t>
                              </w:r>
                              <w:r w:rsidR="00435983" w:rsidRPr="00D02F3D">
                                <w:rPr>
                                  <w:rFonts w:ascii="標楷體" w:eastAsia="標楷體" w:hAnsi="標楷體" w:hint="eastAsia"/>
                                </w:rPr>
                                <w:t>校園緊急救護小組就位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60" y="28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60" y="34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40" y="41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0" y="48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80" y="48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22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通報總指揮官(</w:t>
                              </w:r>
                              <w:r w:rsidR="00435983" w:rsidRPr="00D02F3D">
                                <w:rPr>
                                  <w:rFonts w:ascii="標楷體" w:eastAsia="標楷體" w:hAnsi="標楷體" w:hint="eastAsia"/>
                                </w:rPr>
                                <w:t>校</w:t>
                              </w: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長)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522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重大傷病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5940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緊急求救電話</w:t>
                              </w:r>
                            </w:p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通知119支援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6120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啟動</w:t>
                              </w:r>
                              <w:r w:rsidR="002B440F" w:rsidRPr="00D02F3D">
                                <w:rPr>
                                  <w:rFonts w:ascii="標楷體" w:eastAsia="標楷體" w:hAnsi="標楷體" w:hint="eastAsia"/>
                                </w:rPr>
                                <w:t>校園緊急救護系統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54" y="7020"/>
                            <a:ext cx="314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現場指揮官（行政</w:t>
                              </w:r>
                              <w:r w:rsidR="00435983" w:rsidRPr="00D02F3D">
                                <w:rPr>
                                  <w:rFonts w:ascii="標楷體" w:eastAsia="標楷體" w:hAnsi="標楷體" w:hint="eastAsia"/>
                                </w:rPr>
                                <w:t>聯絡</w:t>
                              </w: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22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普通病症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30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急救處理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300"/>
                            <a:ext cx="170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通知</w:t>
                              </w:r>
                              <w:r w:rsidR="00435983" w:rsidRPr="00D02F3D">
                                <w:rPr>
                                  <w:rFonts w:ascii="標楷體" w:eastAsia="標楷體" w:hAnsi="標楷體" w:hint="eastAsia"/>
                                </w:rPr>
                                <w:t>班級老師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0" y="5760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80" y="5760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720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通知119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20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通知家長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810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護送就醫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900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D02F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交付家長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0" y="77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0" y="86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82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7380"/>
                            <a:ext cx="225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637514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緊急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救護組</w:t>
                              </w:r>
                            </w:p>
                            <w:p w:rsidR="002662B2" w:rsidRPr="00D02F3D" w:rsidRDefault="002662B2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成立緊急救護中心</w:t>
                              </w:r>
                            </w:p>
                            <w:p w:rsidR="002662B2" w:rsidRPr="00D02F3D" w:rsidRDefault="002662B2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緊急救護處置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9360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安排就醫醫院</w:t>
                              </w:r>
                            </w:p>
                            <w:p w:rsidR="002662B2" w:rsidRDefault="002662B2" w:rsidP="002662B2">
                              <w:pPr>
                                <w:jc w:val="center"/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護送就醫</w:t>
                              </w:r>
                            </w:p>
                            <w:p w:rsidR="002662B2" w:rsidRDefault="002662B2" w:rsidP="002662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82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435983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現場秩序維護</w:t>
                              </w:r>
                            </w:p>
                            <w:p w:rsidR="002662B2" w:rsidRPr="00D02F3D" w:rsidRDefault="00435983" w:rsidP="002B7FA4">
                              <w:pPr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疏散師生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280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435983" w:rsidP="002B7FA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聯絡家長</w:t>
                              </w:r>
                            </w:p>
                            <w:p w:rsidR="002662B2" w:rsidRPr="00D02F3D" w:rsidRDefault="00435983" w:rsidP="002B7FA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告知就醫地點</w:t>
                              </w:r>
                            </w:p>
                            <w:p w:rsidR="002662B2" w:rsidRDefault="00435983" w:rsidP="002B7FA4"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公佈停課補課事</w:t>
                              </w:r>
                              <w:r w:rsidR="002662B2">
                                <w:rPr>
                                  <w:rFonts w:hint="eastAsia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0440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2662B2" w:rsidP="002662B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對外訊息發佈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1700"/>
                            <a:ext cx="37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B2" w:rsidRPr="00D02F3D" w:rsidRDefault="00435983" w:rsidP="002B7FA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上校安中心網站填報</w:t>
                              </w:r>
                            </w:p>
                            <w:p w:rsidR="002662B2" w:rsidRPr="00D02F3D" w:rsidRDefault="00637514" w:rsidP="002B7FA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緊急傷病之原因調查與分析</w:t>
                              </w:r>
                            </w:p>
                            <w:p w:rsidR="002662B2" w:rsidRPr="00D02F3D" w:rsidRDefault="00637514" w:rsidP="002B7FA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追蹤就醫狀況</w:t>
                              </w:r>
                            </w:p>
                            <w:p w:rsidR="002662B2" w:rsidRPr="00D02F3D" w:rsidRDefault="00637514" w:rsidP="002B7FA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協助學生保險申請</w:t>
                              </w:r>
                            </w:p>
                            <w:p w:rsidR="002662B2" w:rsidRPr="00D02F3D" w:rsidRDefault="00637514" w:rsidP="002B7FA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02F3D">
                                <w:rPr>
                                  <w:rFonts w:ascii="標楷體" w:eastAsia="標楷體" w:hAnsi="標楷體" w:hint="eastAsia"/>
                                </w:rPr>
                                <w:t>˙</w:t>
                              </w:r>
                              <w:r w:rsidR="002662B2" w:rsidRPr="00D02F3D">
                                <w:rPr>
                                  <w:rFonts w:ascii="標楷體" w:eastAsia="標楷體" w:hAnsi="標楷體" w:hint="eastAsia"/>
                                </w:rPr>
                                <w:t>協助個案身心復健及學習輔導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00" y="77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80" y="57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80" y="66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580" y="75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40" y="792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40" y="79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0" y="79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140" y="1008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140" y="91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  <a:stCxn id="35" idx="2"/>
                        </wps:cNvCnPr>
                        <wps:spPr bwMode="auto">
                          <a:xfrm>
                            <a:off x="7344" y="95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760" y="10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760" y="109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8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1224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80" y="954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40" y="1026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260" y="57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440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0" y="540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020" y="63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20" y="63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00" y="68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-11.55pt;margin-top:14.1pt;width:547.5pt;height:8in;z-index:251659264" coordorigin="540,2340" coordsize="1062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60;top:234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662B2" w:rsidRPr="00D02F3D" w:rsidRDefault="002662B2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狀況發生</w:t>
                        </w:r>
                      </w:p>
                    </w:txbxContent>
                  </v:textbox>
                </v:shape>
                <v:shape id="Text Box 4" o:spid="_x0000_s1028" type="#_x0000_t202" style="position:absolute;left:6480;top:306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目擊者立即處置及急救</w:t>
                        </w:r>
                      </w:p>
                    </w:txbxContent>
                  </v:textbox>
                </v:shape>
                <v:shape id="Text Box 5" o:spid="_x0000_s1029" type="#_x0000_t202" style="position:absolute;left:4320;top:378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662B2" w:rsidRPr="00D02F3D" w:rsidRDefault="002662B2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接獲通知準備急救</w:t>
                        </w:r>
                      </w:p>
                      <w:p w:rsidR="002662B2" w:rsidRPr="00D02F3D" w:rsidRDefault="002662B2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用品趕現場</w:t>
                        </w:r>
                      </w:p>
                    </w:txbxContent>
                  </v:textbox>
                </v:shape>
                <v:shape id="Text Box 6" o:spid="_x0000_s1030" type="#_x0000_t202" style="position:absolute;left:7740;top:37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662B2" w:rsidRPr="00D02F3D" w:rsidRDefault="002662B2" w:rsidP="0043598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通知</w:t>
                        </w:r>
                        <w:r w:rsidR="00435983" w:rsidRPr="00D02F3D">
                          <w:rPr>
                            <w:rFonts w:ascii="標楷體" w:eastAsia="標楷體" w:hAnsi="標楷體" w:hint="eastAsia"/>
                          </w:rPr>
                          <w:t>校園緊急救護小組就位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5760,2880" to="57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5760,3420" to="64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9" o:spid="_x0000_s1033" style="position:absolute;visibility:visible;mso-wrap-style:square" from="6840,4140" to="774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0" o:spid="_x0000_s1034" style="position:absolute;visibility:visible;mso-wrap-style:square" from="5580,4680" to="55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35" style="position:absolute;visibility:visible;mso-wrap-style:square" from="1800,4860" to="100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" o:spid="_x0000_s1036" style="position:absolute;visibility:visible;mso-wrap-style:square" from="1800,4860" to="18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10080,4860" to="1008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14" o:spid="_x0000_s1038" type="#_x0000_t202" style="position:absolute;left:4320;top:522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通報總指揮官(</w:t>
                        </w:r>
                        <w:r w:rsidR="00435983" w:rsidRPr="00D02F3D">
                          <w:rPr>
                            <w:rFonts w:ascii="標楷體" w:eastAsia="標楷體" w:hAnsi="標楷體" w:hint="eastAsia"/>
                          </w:rPr>
                          <w:t>校</w:t>
                        </w:r>
                        <w:r w:rsidRPr="00D02F3D">
                          <w:rPr>
                            <w:rFonts w:ascii="標楷體" w:eastAsia="標楷體" w:hAnsi="標楷體" w:hint="eastAsia"/>
                          </w:rPr>
                          <w:t>長)</w:t>
                        </w:r>
                      </w:p>
                    </w:txbxContent>
                  </v:textbox>
                </v:shape>
                <v:shape id="Text Box 15" o:spid="_x0000_s1039" type="#_x0000_t202" style="position:absolute;left:9540;top:52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重大傷病</w:t>
                        </w:r>
                      </w:p>
                    </w:txbxContent>
                  </v:textbox>
                </v:shape>
                <v:shape id="Text Box 16" o:spid="_x0000_s1040" type="#_x0000_t202" style="position:absolute;left:7380;top:5940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緊急求救電話</w:t>
                        </w:r>
                      </w:p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通知119支援</w:t>
                        </w:r>
                      </w:p>
                    </w:txbxContent>
                  </v:textbox>
                </v:shape>
                <v:shape id="Text Box 17" o:spid="_x0000_s1041" type="#_x0000_t202" style="position:absolute;left:4140;top:612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啟動</w:t>
                        </w:r>
                        <w:r w:rsidR="002B440F" w:rsidRPr="00D02F3D">
                          <w:rPr>
                            <w:rFonts w:ascii="標楷體" w:eastAsia="標楷體" w:hAnsi="標楷體" w:hint="eastAsia"/>
                          </w:rPr>
                          <w:t>校園緊急救護系統</w:t>
                        </w:r>
                      </w:p>
                    </w:txbxContent>
                  </v:textbox>
                </v:shape>
                <v:shape id="Text Box 18" o:spid="_x0000_s1042" type="#_x0000_t202" style="position:absolute;left:3954;top:7020;width:31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現場指揮官（行政</w:t>
                        </w:r>
                        <w:r w:rsidR="00435983" w:rsidRPr="00D02F3D">
                          <w:rPr>
                            <w:rFonts w:ascii="標楷體" w:eastAsia="標楷體" w:hAnsi="標楷體" w:hint="eastAsia"/>
                          </w:rPr>
                          <w:t>聯絡</w:t>
                        </w:r>
                        <w:r w:rsidRPr="00D02F3D">
                          <w:rPr>
                            <w:rFonts w:ascii="標楷體" w:eastAsia="標楷體" w:hAnsi="標楷體" w:hint="eastAsia"/>
                          </w:rPr>
                          <w:t>組）</w:t>
                        </w:r>
                      </w:p>
                    </w:txbxContent>
                  </v:textbox>
                </v:shape>
                <v:shape id="Text Box 19" o:spid="_x0000_s1043" type="#_x0000_t202" style="position:absolute;left:1260;top:52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普通病症</w:t>
                        </w:r>
                      </w:p>
                    </w:txbxContent>
                  </v:textbox>
                </v:shape>
                <v:shape id="Text Box 20" o:spid="_x0000_s1044" type="#_x0000_t202" style="position:absolute;left:540;top:63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急救處理</w:t>
                        </w:r>
                      </w:p>
                    </w:txbxContent>
                  </v:textbox>
                </v:shape>
                <v:shape id="Text Box 21" o:spid="_x0000_s1045" type="#_x0000_t202" style="position:absolute;left:2160;top:6300;width:170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通知</w:t>
                        </w:r>
                        <w:r w:rsidR="00435983" w:rsidRPr="00D02F3D">
                          <w:rPr>
                            <w:rFonts w:ascii="標楷體" w:eastAsia="標楷體" w:hAnsi="標楷體" w:hint="eastAsia"/>
                          </w:rPr>
                          <w:t>班級老師</w:t>
                        </w:r>
                      </w:p>
                    </w:txbxContent>
                  </v:textbox>
                </v:shape>
                <v:line id="Line 22" o:spid="_x0000_s1046" style="position:absolute;flip:x;visibility:visible;mso-wrap-style:square" from="1260,5760" to="19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1980,5760" to="270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24" o:spid="_x0000_s1048" type="#_x0000_t202" style="position:absolute;left:540;top:72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通知119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1080,6840" to="108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26" o:spid="_x0000_s1050" type="#_x0000_t202" style="position:absolute;left:2160;top:72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通知家長</w:t>
                        </w:r>
                      </w:p>
                    </w:txbxContent>
                  </v:textbox>
                </v:shape>
                <v:shape id="Text Box 27" o:spid="_x0000_s1051" type="#_x0000_t202" style="position:absolute;left:540;top:81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護送就醫</w:t>
                        </w:r>
                      </w:p>
                    </w:txbxContent>
                  </v:textbox>
                </v:shape>
                <v:shape id="Text Box 28" o:spid="_x0000_s1052" type="#_x0000_t202" style="position:absolute;left:540;top:90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2662B2" w:rsidRPr="00D02F3D" w:rsidRDefault="002662B2" w:rsidP="00D02F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交付家長</w:t>
                        </w:r>
                      </w:p>
                    </w:txbxContent>
                  </v:textbox>
                </v:shape>
                <v:line id="Line 29" o:spid="_x0000_s1053" style="position:absolute;visibility:visible;mso-wrap-style:square" from="1080,7740" to="10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1080,8640" to="10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1" o:spid="_x0000_s1055" style="position:absolute;flip:x;visibility:visible;mso-wrap-style:square" from="1980,8280" to="270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shape id="Text Box 32" o:spid="_x0000_s1056" type="#_x0000_t202" style="position:absolute;left:8910;top:7380;width:225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2662B2" w:rsidRPr="00D02F3D" w:rsidRDefault="00637514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緊急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救護組</w:t>
                        </w:r>
                      </w:p>
                      <w:p w:rsidR="002662B2" w:rsidRPr="00D02F3D" w:rsidRDefault="002662B2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成立緊急救護中心</w:t>
                        </w:r>
                      </w:p>
                      <w:p w:rsidR="002662B2" w:rsidRPr="00D02F3D" w:rsidRDefault="002662B2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緊急救護處置</w:t>
                        </w:r>
                      </w:p>
                    </w:txbxContent>
                  </v:textbox>
                </v:shape>
                <v:shape id="Text Box 33" o:spid="_x0000_s1057" type="#_x0000_t202" style="position:absolute;left:9000;top:936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662B2" w:rsidRPr="00D02F3D" w:rsidRDefault="002662B2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安排就醫醫院</w:t>
                        </w:r>
                      </w:p>
                      <w:p w:rsidR="002662B2" w:rsidRDefault="002662B2" w:rsidP="002662B2">
                        <w:pPr>
                          <w:jc w:val="center"/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護送就醫</w:t>
                        </w:r>
                      </w:p>
                      <w:p w:rsidR="002662B2" w:rsidRDefault="002662B2" w:rsidP="002662B2"/>
                    </w:txbxContent>
                  </v:textbox>
                </v:shape>
                <v:shape id="Text Box 34" o:spid="_x0000_s1058" type="#_x0000_t202" style="position:absolute;left:3060;top:82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2662B2" w:rsidRPr="00D02F3D" w:rsidRDefault="00435983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現場秩序維護</w:t>
                        </w:r>
                      </w:p>
                      <w:p w:rsidR="002662B2" w:rsidRPr="00D02F3D" w:rsidRDefault="00435983" w:rsidP="002B7FA4">
                        <w:pPr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疏散師生</w:t>
                        </w:r>
                      </w:p>
                    </w:txbxContent>
                  </v:textbox>
                </v:shape>
                <v:shape id="Text Box 35" o:spid="_x0000_s1059" type="#_x0000_t202" style="position:absolute;left:6174;top:8280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662B2" w:rsidRPr="00D02F3D" w:rsidRDefault="00435983" w:rsidP="002B7FA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聯絡家長</w:t>
                        </w:r>
                      </w:p>
                      <w:p w:rsidR="002662B2" w:rsidRPr="00D02F3D" w:rsidRDefault="00435983" w:rsidP="002B7FA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告知就醫地點</w:t>
                        </w:r>
                      </w:p>
                      <w:p w:rsidR="002662B2" w:rsidRDefault="00435983" w:rsidP="002B7FA4"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公佈停課補課事</w:t>
                        </w:r>
                        <w:r w:rsidR="002662B2">
                          <w:rPr>
                            <w:rFonts w:hint="eastAsia"/>
                          </w:rPr>
                          <w:t>項</w:t>
                        </w:r>
                      </w:p>
                    </w:txbxContent>
                  </v:textbox>
                </v:shape>
                <v:shape id="Text Box 36" o:spid="_x0000_s1060" type="#_x0000_t202" style="position:absolute;left:4680;top:1044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662B2" w:rsidRPr="00D02F3D" w:rsidRDefault="002662B2" w:rsidP="002662B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對外訊息發佈</w:t>
                        </w:r>
                      </w:p>
                    </w:txbxContent>
                  </v:textbox>
                </v:shape>
                <v:shape id="Text Box 37" o:spid="_x0000_s1061" type="#_x0000_t202" style="position:absolute;left:3780;top:11700;width:37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2662B2" w:rsidRPr="00D02F3D" w:rsidRDefault="00435983" w:rsidP="002B7FA4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上校安中心網站填報</w:t>
                        </w:r>
                      </w:p>
                      <w:p w:rsidR="002662B2" w:rsidRPr="00D02F3D" w:rsidRDefault="00637514" w:rsidP="002B7FA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緊急傷病之原因調查與分析</w:t>
                        </w:r>
                      </w:p>
                      <w:p w:rsidR="002662B2" w:rsidRPr="00D02F3D" w:rsidRDefault="00637514" w:rsidP="002B7FA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追蹤就醫狀況</w:t>
                        </w:r>
                      </w:p>
                      <w:p w:rsidR="002662B2" w:rsidRPr="00D02F3D" w:rsidRDefault="00637514" w:rsidP="002B7FA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協助學生保險申請</w:t>
                        </w:r>
                      </w:p>
                      <w:p w:rsidR="002662B2" w:rsidRPr="00D02F3D" w:rsidRDefault="00637514" w:rsidP="002B7FA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02F3D">
                          <w:rPr>
                            <w:rFonts w:ascii="標楷體" w:eastAsia="標楷體" w:hAnsi="標楷體" w:hint="eastAsia"/>
                          </w:rPr>
                          <w:t>˙</w:t>
                        </w:r>
                        <w:r w:rsidR="002662B2" w:rsidRPr="00D02F3D">
                          <w:rPr>
                            <w:rFonts w:ascii="標楷體" w:eastAsia="標楷體" w:hAnsi="標楷體" w:hint="eastAsia"/>
                          </w:rPr>
                          <w:t>協助個案身心復健及學習輔導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2700,7740" to="270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9" o:spid="_x0000_s1063" style="position:absolute;visibility:visible;mso-wrap-style:square" from="5580,5760" to="558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0" o:spid="_x0000_s1064" style="position:absolute;visibility:visible;mso-wrap-style:square" from="5580,6660" to="558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1" o:spid="_x0000_s1065" style="position:absolute;visibility:visible;mso-wrap-style:square" from="5580,7560" to="55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2" o:spid="_x0000_s1066" style="position:absolute;visibility:visible;mso-wrap-style:square" from="4140,7920" to="720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3" o:spid="_x0000_s1067" style="position:absolute;visibility:visible;mso-wrap-style:square" from="4140,7920" to="41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4" o:spid="_x0000_s1068" style="position:absolute;visibility:visible;mso-wrap-style:square" from="7200,7920" to="720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4140,10080" to="738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6" o:spid="_x0000_s1070" style="position:absolute;visibility:visible;mso-wrap-style:square" from="4140,9180" to="414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47" o:spid="_x0000_s1071" style="position:absolute;visibility:visible;mso-wrap-style:square" from="7344,9540" to="7344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48" o:spid="_x0000_s1072" style="position:absolute;visibility:visible;mso-wrap-style:square" from="5760,10080" to="576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49" o:spid="_x0000_s1073" style="position:absolute;visibility:visible;mso-wrap-style:square" from="5760,10980" to="576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50" o:spid="_x0000_s1074" style="position:absolute;visibility:visible;mso-wrap-style:square" from="1080,12240" to="360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1" o:spid="_x0000_s1075" style="position:absolute;flip:x;visibility:visible;mso-wrap-style:square" from="7740,12240" to="104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52" o:spid="_x0000_s1076" style="position:absolute;visibility:visible;mso-wrap-style:square" from="1080,9540" to="10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3" o:spid="_x0000_s1077" style="position:absolute;visibility:visible;mso-wrap-style:square" from="10440,10260" to="104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4" o:spid="_x0000_s1078" style="position:absolute;visibility:visible;mso-wrap-style:square" from="10260,5760" to="1026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5" o:spid="_x0000_s1079" style="position:absolute;visibility:visible;mso-wrap-style:square" from="10440,9000" to="104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56" o:spid="_x0000_s1080" style="position:absolute;flip:x;visibility:visible;mso-wrap-style:square" from="6840,5400" to="95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57" o:spid="_x0000_s1081" style="position:absolute;visibility:visible;mso-wrap-style:square" from="7020,6300" to="73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lb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HKVtxAAAANsAAAAPAAAAAAAAAAAA&#10;AAAAAKECAABkcnMvZG93bnJldi54bWxQSwUGAAAAAAQABAD5AAAAkgMAAAAA&#10;">
                  <v:stroke dashstyle="dash"/>
                </v:line>
                <v:line id="Line 58" o:spid="_x0000_s1082" style="position:absolute;visibility:visible;mso-wrap-style:square" from="9720,6300" to="102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MxH8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zEfwQAAANsAAAAPAAAAAAAAAAAAAAAA&#10;AKECAABkcnMvZG93bnJldi54bWxQSwUGAAAAAAQABAD5AAAAjwMAAAAA&#10;">
                  <v:stroke dashstyle="dash"/>
                </v:line>
                <v:line id="Line 59" o:spid="_x0000_s1083" style="position:absolute;visibility:visible;mso-wrap-style:square" from="2700,6840" to="27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2662B2" w:rsidRPr="0044157E" w:rsidRDefault="002662B2" w:rsidP="002662B2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2662B2" w:rsidRDefault="002662B2" w:rsidP="002662B2">
      <w:pPr>
        <w:spacing w:line="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9C48CB" w:rsidRPr="002662B2" w:rsidRDefault="009C48CB"/>
    <w:sectPr w:rsidR="009C48CB" w:rsidRPr="002662B2" w:rsidSect="000D36C0">
      <w:pgSz w:w="11906" w:h="16838"/>
      <w:pgMar w:top="568" w:right="566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5B" w:rsidRDefault="00382D5B" w:rsidP="00585A70">
      <w:r>
        <w:separator/>
      </w:r>
    </w:p>
  </w:endnote>
  <w:endnote w:type="continuationSeparator" w:id="0">
    <w:p w:rsidR="00382D5B" w:rsidRDefault="00382D5B" w:rsidP="0058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46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5B" w:rsidRDefault="00382D5B" w:rsidP="00585A70">
      <w:r>
        <w:separator/>
      </w:r>
    </w:p>
  </w:footnote>
  <w:footnote w:type="continuationSeparator" w:id="0">
    <w:p w:rsidR="00382D5B" w:rsidRDefault="00382D5B" w:rsidP="0058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2"/>
    <w:rsid w:val="000506E2"/>
    <w:rsid w:val="00060323"/>
    <w:rsid w:val="000A7BE0"/>
    <w:rsid w:val="000D36C0"/>
    <w:rsid w:val="001150D7"/>
    <w:rsid w:val="0012718C"/>
    <w:rsid w:val="00251ACC"/>
    <w:rsid w:val="002662B2"/>
    <w:rsid w:val="002B440F"/>
    <w:rsid w:val="002B7FA4"/>
    <w:rsid w:val="002D4C64"/>
    <w:rsid w:val="002E2287"/>
    <w:rsid w:val="003435A5"/>
    <w:rsid w:val="0034428A"/>
    <w:rsid w:val="00352CCD"/>
    <w:rsid w:val="003713E4"/>
    <w:rsid w:val="00371507"/>
    <w:rsid w:val="00382D5B"/>
    <w:rsid w:val="003C6532"/>
    <w:rsid w:val="004157AA"/>
    <w:rsid w:val="00435983"/>
    <w:rsid w:val="004B4D20"/>
    <w:rsid w:val="004E56DA"/>
    <w:rsid w:val="00585A70"/>
    <w:rsid w:val="005868B9"/>
    <w:rsid w:val="005F5077"/>
    <w:rsid w:val="00637514"/>
    <w:rsid w:val="006829B6"/>
    <w:rsid w:val="00692947"/>
    <w:rsid w:val="006E461B"/>
    <w:rsid w:val="007C2323"/>
    <w:rsid w:val="007F2808"/>
    <w:rsid w:val="008801E0"/>
    <w:rsid w:val="008F2E6C"/>
    <w:rsid w:val="009649C4"/>
    <w:rsid w:val="009C48CB"/>
    <w:rsid w:val="00A3014D"/>
    <w:rsid w:val="00A30AAC"/>
    <w:rsid w:val="00A353FE"/>
    <w:rsid w:val="00A421A5"/>
    <w:rsid w:val="00A74811"/>
    <w:rsid w:val="00AA0A6B"/>
    <w:rsid w:val="00AA5EFF"/>
    <w:rsid w:val="00AC4151"/>
    <w:rsid w:val="00B14834"/>
    <w:rsid w:val="00B475A3"/>
    <w:rsid w:val="00B82FA1"/>
    <w:rsid w:val="00BA6A98"/>
    <w:rsid w:val="00BB2818"/>
    <w:rsid w:val="00BD40A3"/>
    <w:rsid w:val="00C035B1"/>
    <w:rsid w:val="00C2794D"/>
    <w:rsid w:val="00C40B76"/>
    <w:rsid w:val="00C728C4"/>
    <w:rsid w:val="00CB27FA"/>
    <w:rsid w:val="00CE2EDF"/>
    <w:rsid w:val="00D02F3D"/>
    <w:rsid w:val="00D47F05"/>
    <w:rsid w:val="00D9231A"/>
    <w:rsid w:val="00D9496A"/>
    <w:rsid w:val="00EA61AA"/>
    <w:rsid w:val="00ED356D"/>
    <w:rsid w:val="00EF107E"/>
    <w:rsid w:val="00EF3733"/>
    <w:rsid w:val="00F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FF2D2D6-7225-47B2-ACF8-6076EBF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A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A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36CD07-A527-46B1-BB0D-6E448740CA4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242841FE-E8BE-4652-8272-178007486F99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 panose="03000509000000000000" pitchFamily="65" charset="-120"/>
              <a:ea typeface="標楷體" panose="03000509000000000000" pitchFamily="65" charset="-120"/>
            </a:rPr>
            <a:t>總指揮官</a:t>
          </a:r>
        </a:p>
        <a:p>
          <a:pPr marR="0" algn="ctr" rtl="0"/>
          <a:r>
            <a:rPr lang="zh-TW" altLang="en-US" kern="100" baseline="0">
              <a:latin typeface="標楷體" panose="03000509000000000000" pitchFamily="65" charset="-120"/>
              <a:ea typeface="標楷體" panose="03000509000000000000" pitchFamily="65" charset="-120"/>
            </a:rPr>
            <a:t>許秀卿校長</a:t>
          </a:r>
        </a:p>
      </dgm:t>
    </dgm:pt>
    <dgm:pt modelId="{AD8B9435-D6C5-4E76-B783-7D73DBB76D6E}" type="parTrans" cxnId="{66BBDFC2-2419-46BC-9CC1-76E579DDFB7F}">
      <dgm:prSet/>
      <dgm:spPr/>
      <dgm:t>
        <a:bodyPr/>
        <a:lstStyle/>
        <a:p>
          <a:pPr algn="ctr"/>
          <a:endParaRPr lang="zh-TW" altLang="en-US"/>
        </a:p>
      </dgm:t>
    </dgm:pt>
    <dgm:pt modelId="{4FA58BDA-6395-45CD-AC00-2274917F6D4D}" type="sibTrans" cxnId="{66BBDFC2-2419-46BC-9CC1-76E579DDFB7F}">
      <dgm:prSet/>
      <dgm:spPr/>
      <dgm:t>
        <a:bodyPr/>
        <a:lstStyle/>
        <a:p>
          <a:pPr algn="ctr"/>
          <a:endParaRPr lang="zh-TW" altLang="en-US"/>
        </a:p>
      </dgm:t>
    </dgm:pt>
    <dgm:pt modelId="{7EE1EBE5-8579-454E-B29F-C995B45ADA5C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 panose="03000509000000000000" pitchFamily="65" charset="-120"/>
              <a:ea typeface="標楷體" panose="03000509000000000000" pitchFamily="65" charset="-120"/>
            </a:rPr>
            <a:t>行政聯絡組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CF92E13-FC0D-4996-AB20-C83A8DA5D625}" type="parTrans" cxnId="{F465CD1D-4FE8-43CE-B54F-493C312BA51A}">
      <dgm:prSet/>
      <dgm:spPr/>
      <dgm:t>
        <a:bodyPr/>
        <a:lstStyle/>
        <a:p>
          <a:pPr algn="ctr"/>
          <a:endParaRPr lang="zh-TW" altLang="en-US"/>
        </a:p>
      </dgm:t>
    </dgm:pt>
    <dgm:pt modelId="{4BD529E5-2355-4D0B-8FCD-D53AF6A16C2C}" type="sibTrans" cxnId="{F465CD1D-4FE8-43CE-B54F-493C312BA51A}">
      <dgm:prSet/>
      <dgm:spPr/>
      <dgm:t>
        <a:bodyPr/>
        <a:lstStyle/>
        <a:p>
          <a:pPr algn="ctr"/>
          <a:endParaRPr lang="zh-TW" altLang="en-US"/>
        </a:p>
      </dgm:t>
    </dgm:pt>
    <dgm:pt modelId="{3140F69A-003C-484C-A5AA-8F476655944B}">
      <dgm:prSet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莊彥婷主任</a:t>
          </a:r>
        </a:p>
      </dgm:t>
    </dgm:pt>
    <dgm:pt modelId="{B24326BE-1A14-42C6-BD2B-12AA895C9EB9}" type="parTrans" cxnId="{E71CB1AE-4109-4279-A27B-139E19B5AD07}">
      <dgm:prSet/>
      <dgm:spPr/>
      <dgm:t>
        <a:bodyPr/>
        <a:lstStyle/>
        <a:p>
          <a:pPr algn="ctr"/>
          <a:endParaRPr lang="zh-TW" altLang="en-US"/>
        </a:p>
      </dgm:t>
    </dgm:pt>
    <dgm:pt modelId="{0347B664-1D4B-4FD1-90D3-0A208EDA8432}" type="sibTrans" cxnId="{E71CB1AE-4109-4279-A27B-139E19B5AD07}">
      <dgm:prSet/>
      <dgm:spPr/>
      <dgm:t>
        <a:bodyPr/>
        <a:lstStyle/>
        <a:p>
          <a:pPr algn="ctr"/>
          <a:endParaRPr lang="zh-TW" altLang="en-US"/>
        </a:p>
      </dgm:t>
    </dgm:pt>
    <dgm:pt modelId="{13EEE037-6D9A-44BF-BFA5-DEEAA92C062C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 panose="03000509000000000000" pitchFamily="65" charset="-120"/>
              <a:ea typeface="標楷體" panose="03000509000000000000" pitchFamily="65" charset="-120"/>
            </a:rPr>
            <a:t>人員疏散組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711B9C-F0F9-4907-8966-7CC0C9962C2E}" type="parTrans" cxnId="{B5DE34DB-B4B4-413B-8242-02BC6A4DBEF2}">
      <dgm:prSet/>
      <dgm:spPr/>
      <dgm:t>
        <a:bodyPr/>
        <a:lstStyle/>
        <a:p>
          <a:pPr algn="ctr"/>
          <a:endParaRPr lang="zh-TW" altLang="en-US"/>
        </a:p>
      </dgm:t>
    </dgm:pt>
    <dgm:pt modelId="{DDBECAC5-4D67-4C23-A38A-80FF50B6C3A4}" type="sibTrans" cxnId="{B5DE34DB-B4B4-413B-8242-02BC6A4DBEF2}">
      <dgm:prSet/>
      <dgm:spPr/>
      <dgm:t>
        <a:bodyPr/>
        <a:lstStyle/>
        <a:p>
          <a:pPr algn="ctr"/>
          <a:endParaRPr lang="zh-TW" altLang="en-US"/>
        </a:p>
      </dgm:t>
    </dgm:pt>
    <dgm:pt modelId="{E8778B8F-82FA-4A2D-A2FC-44959760AAE5}">
      <dgm:prSet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張櫻齡老師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FAA23CF-3BC7-447A-BC9B-CAFD3FA92C48}" type="parTrans" cxnId="{F73035E0-2241-4EBD-8F0C-30138624C186}">
      <dgm:prSet/>
      <dgm:spPr/>
      <dgm:t>
        <a:bodyPr/>
        <a:lstStyle/>
        <a:p>
          <a:pPr algn="ctr"/>
          <a:endParaRPr lang="zh-TW" altLang="en-US"/>
        </a:p>
      </dgm:t>
    </dgm:pt>
    <dgm:pt modelId="{F80F1E12-4E7E-41BB-A14C-F3606DE80C5D}" type="sibTrans" cxnId="{F73035E0-2241-4EBD-8F0C-30138624C186}">
      <dgm:prSet/>
      <dgm:spPr/>
      <dgm:t>
        <a:bodyPr/>
        <a:lstStyle/>
        <a:p>
          <a:pPr algn="ctr"/>
          <a:endParaRPr lang="zh-TW" altLang="en-US"/>
        </a:p>
      </dgm:t>
    </dgm:pt>
    <dgm:pt modelId="{7835C09E-1EDE-40FD-941B-6D7E3161E583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 panose="03000509000000000000" pitchFamily="65" charset="-120"/>
              <a:ea typeface="標楷體" panose="03000509000000000000" pitchFamily="65" charset="-120"/>
            </a:rPr>
            <a:t>總務組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E77425-65B8-4649-BD16-D082F60EF4C0}" type="parTrans" cxnId="{0EC1B4C6-6D3D-441F-8900-569DDDADE69C}">
      <dgm:prSet/>
      <dgm:spPr/>
      <dgm:t>
        <a:bodyPr/>
        <a:lstStyle/>
        <a:p>
          <a:pPr algn="ctr"/>
          <a:endParaRPr lang="zh-TW" altLang="en-US"/>
        </a:p>
      </dgm:t>
    </dgm:pt>
    <dgm:pt modelId="{29FA0A16-D0A1-46EE-8BF3-8BFE1F5EB059}" type="sibTrans" cxnId="{0EC1B4C6-6D3D-441F-8900-569DDDADE69C}">
      <dgm:prSet/>
      <dgm:spPr/>
      <dgm:t>
        <a:bodyPr/>
        <a:lstStyle/>
        <a:p>
          <a:pPr algn="ctr"/>
          <a:endParaRPr lang="zh-TW" altLang="en-US"/>
        </a:p>
      </dgm:t>
    </dgm:pt>
    <dgm:pt modelId="{B5EDEEF9-3A07-4215-80D6-50C29C96D79A}">
      <dgm:prSet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顏淑華主任</a:t>
          </a:r>
        </a:p>
      </dgm:t>
    </dgm:pt>
    <dgm:pt modelId="{F260AB74-46CA-4078-86D1-7BD3DF38CCC1}" type="parTrans" cxnId="{42CD3CFD-3A67-479B-8DF8-DD8D936781BB}">
      <dgm:prSet/>
      <dgm:spPr/>
      <dgm:t>
        <a:bodyPr/>
        <a:lstStyle/>
        <a:p>
          <a:pPr algn="ctr"/>
          <a:endParaRPr lang="zh-TW" altLang="en-US"/>
        </a:p>
      </dgm:t>
    </dgm:pt>
    <dgm:pt modelId="{A44DE36C-9F13-4AC2-BF60-4A79AE913289}" type="sibTrans" cxnId="{42CD3CFD-3A67-479B-8DF8-DD8D936781BB}">
      <dgm:prSet/>
      <dgm:spPr/>
      <dgm:t>
        <a:bodyPr/>
        <a:lstStyle/>
        <a:p>
          <a:pPr algn="ctr"/>
          <a:endParaRPr lang="zh-TW" altLang="en-US"/>
        </a:p>
      </dgm:t>
    </dgm:pt>
    <dgm:pt modelId="{244A08DA-EF9C-46B1-A53E-2A2FD195B8FE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 panose="03000509000000000000" pitchFamily="65" charset="-120"/>
              <a:ea typeface="標楷體" panose="03000509000000000000" pitchFamily="65" charset="-120"/>
            </a:rPr>
            <a:t>現場管制組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3CCBFEF-D346-4847-BFE4-747610CA475F}" type="parTrans" cxnId="{1842406D-F1A9-4A50-8927-62321C2C5AA6}">
      <dgm:prSet/>
      <dgm:spPr/>
      <dgm:t>
        <a:bodyPr/>
        <a:lstStyle/>
        <a:p>
          <a:pPr algn="ctr"/>
          <a:endParaRPr lang="zh-TW" altLang="en-US"/>
        </a:p>
      </dgm:t>
    </dgm:pt>
    <dgm:pt modelId="{D386992B-4B2E-49C2-BB8A-41B0C685542C}" type="sibTrans" cxnId="{1842406D-F1A9-4A50-8927-62321C2C5AA6}">
      <dgm:prSet/>
      <dgm:spPr/>
      <dgm:t>
        <a:bodyPr/>
        <a:lstStyle/>
        <a:p>
          <a:pPr algn="ctr"/>
          <a:endParaRPr lang="zh-TW" altLang="en-US"/>
        </a:p>
      </dgm:t>
    </dgm:pt>
    <dgm:pt modelId="{CA351FBD-FFE6-4698-9895-E6028A7CC7D0}">
      <dgm:prSet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侯政甫老師</a:t>
          </a:r>
        </a:p>
      </dgm:t>
    </dgm:pt>
    <dgm:pt modelId="{ABCFFF44-D000-438F-8A49-6B84C0319416}" type="parTrans" cxnId="{F200813A-B022-430D-B1A4-B6D36E67E051}">
      <dgm:prSet/>
      <dgm:spPr/>
      <dgm:t>
        <a:bodyPr/>
        <a:lstStyle/>
        <a:p>
          <a:pPr algn="ctr"/>
          <a:endParaRPr lang="zh-TW" altLang="en-US"/>
        </a:p>
      </dgm:t>
    </dgm:pt>
    <dgm:pt modelId="{1F3373CB-70DD-4014-BD51-319B7237C6D8}" type="sibTrans" cxnId="{F200813A-B022-430D-B1A4-B6D36E67E051}">
      <dgm:prSet/>
      <dgm:spPr/>
      <dgm:t>
        <a:bodyPr/>
        <a:lstStyle/>
        <a:p>
          <a:pPr algn="ctr"/>
          <a:endParaRPr lang="zh-TW" altLang="en-US"/>
        </a:p>
      </dgm:t>
    </dgm:pt>
    <dgm:pt modelId="{5286C2C3-45EC-4302-9350-B8F266490BDE}">
      <dgm:prSet/>
      <dgm:spPr/>
      <dgm:t>
        <a:bodyPr/>
        <a:lstStyle/>
        <a:p>
          <a:pPr marR="0" algn="ctr" rtl="0"/>
          <a:r>
            <a:rPr lang="zh-TW" altLang="en-US" kern="100" baseline="0">
              <a:latin typeface="標楷體" panose="03000509000000000000" pitchFamily="65" charset="-120"/>
              <a:ea typeface="標楷體" panose="03000509000000000000" pitchFamily="65" charset="-120"/>
            </a:rPr>
            <a:t>緊急救護組</a:t>
          </a:r>
        </a:p>
        <a:p>
          <a:pPr marR="0" algn="ctr" rtl="0"/>
          <a:r>
            <a:rPr lang="en-US" altLang="zh-TW" kern="100" baseline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kern="100" baseline="0">
              <a:latin typeface="標楷體" panose="03000509000000000000" pitchFamily="65" charset="-120"/>
              <a:ea typeface="標楷體" panose="03000509000000000000" pitchFamily="65" charset="-120"/>
            </a:rPr>
            <a:t>保健室</a:t>
          </a:r>
          <a:r>
            <a:rPr lang="en-US" altLang="zh-TW" kern="100" baseline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9EBD36E-6A68-464D-BDD1-975B2F3BE1B1}" type="parTrans" cxnId="{4CCC2D4F-2477-4834-854A-C00E66B5F4C6}">
      <dgm:prSet/>
      <dgm:spPr/>
      <dgm:t>
        <a:bodyPr/>
        <a:lstStyle/>
        <a:p>
          <a:pPr algn="ctr"/>
          <a:endParaRPr lang="zh-TW" altLang="en-US"/>
        </a:p>
      </dgm:t>
    </dgm:pt>
    <dgm:pt modelId="{3B01AB65-3D26-47A2-8A45-F230E4495835}" type="sibTrans" cxnId="{4CCC2D4F-2477-4834-854A-C00E66B5F4C6}">
      <dgm:prSet/>
      <dgm:spPr/>
      <dgm:t>
        <a:bodyPr/>
        <a:lstStyle/>
        <a:p>
          <a:pPr algn="ctr"/>
          <a:endParaRPr lang="zh-TW" altLang="en-US"/>
        </a:p>
      </dgm:t>
    </dgm:pt>
    <dgm:pt modelId="{987D67FB-9D80-494C-A2EB-5B67DB68C9B9}">
      <dgm:prSet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劉建廷護理師</a:t>
          </a:r>
        </a:p>
      </dgm:t>
    </dgm:pt>
    <dgm:pt modelId="{8479C616-01EE-4C2F-BDBE-A457BF85329A}" type="parTrans" cxnId="{C0BD6881-1E87-4D54-98C3-13FC807B0E6F}">
      <dgm:prSet/>
      <dgm:spPr/>
      <dgm:t>
        <a:bodyPr/>
        <a:lstStyle/>
        <a:p>
          <a:pPr algn="ctr"/>
          <a:endParaRPr lang="zh-TW" altLang="en-US"/>
        </a:p>
      </dgm:t>
    </dgm:pt>
    <dgm:pt modelId="{FAE6ADCD-2746-480D-8BB6-53E445C1701A}" type="sibTrans" cxnId="{C0BD6881-1E87-4D54-98C3-13FC807B0E6F}">
      <dgm:prSet/>
      <dgm:spPr/>
      <dgm:t>
        <a:bodyPr/>
        <a:lstStyle/>
        <a:p>
          <a:pPr algn="ctr"/>
          <a:endParaRPr lang="zh-TW" altLang="en-US"/>
        </a:p>
      </dgm:t>
    </dgm:pt>
    <dgm:pt modelId="{5D21549D-55EE-4799-B92F-42E467AA58C7}" type="pres">
      <dgm:prSet presAssocID="{0736CD07-A527-46B1-BB0D-6E448740CA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382B7E-98B6-418E-B3BD-296117AE1429}" type="pres">
      <dgm:prSet presAssocID="{242841FE-E8BE-4652-8272-178007486F99}" presName="hierRoot1" presStyleCnt="0">
        <dgm:presLayoutVars>
          <dgm:hierBranch/>
        </dgm:presLayoutVars>
      </dgm:prSet>
      <dgm:spPr/>
    </dgm:pt>
    <dgm:pt modelId="{ADA44469-09A9-45DB-877D-9E33C26E230F}" type="pres">
      <dgm:prSet presAssocID="{242841FE-E8BE-4652-8272-178007486F99}" presName="rootComposite1" presStyleCnt="0"/>
      <dgm:spPr/>
    </dgm:pt>
    <dgm:pt modelId="{3ABD00AD-4002-4ED4-B9BD-D39594EA94C1}" type="pres">
      <dgm:prSet presAssocID="{242841FE-E8BE-4652-8272-178007486F99}" presName="rootText1" presStyleLbl="node0" presStyleIdx="0" presStyleCnt="1" custScaleY="13039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327AAC6-9148-4757-AB05-F77C75BA1136}" type="pres">
      <dgm:prSet presAssocID="{242841FE-E8BE-4652-8272-178007486F99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BAFE2F7-470E-471F-976A-482F3C901143}" type="pres">
      <dgm:prSet presAssocID="{242841FE-E8BE-4652-8272-178007486F99}" presName="hierChild2" presStyleCnt="0"/>
      <dgm:spPr/>
    </dgm:pt>
    <dgm:pt modelId="{2CA98A0C-3B57-4DA5-80A1-B55BF173347C}" type="pres">
      <dgm:prSet presAssocID="{DCF92E13-FC0D-4996-AB20-C83A8DA5D625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8B3A33B8-8503-483D-BBD6-2F4F814DB1FD}" type="pres">
      <dgm:prSet presAssocID="{7EE1EBE5-8579-454E-B29F-C995B45ADA5C}" presName="hierRoot2" presStyleCnt="0">
        <dgm:presLayoutVars>
          <dgm:hierBranch/>
        </dgm:presLayoutVars>
      </dgm:prSet>
      <dgm:spPr/>
    </dgm:pt>
    <dgm:pt modelId="{1BBBBFA9-59AB-4797-84B1-7382F54A7193}" type="pres">
      <dgm:prSet presAssocID="{7EE1EBE5-8579-454E-B29F-C995B45ADA5C}" presName="rootComposite" presStyleCnt="0"/>
      <dgm:spPr/>
    </dgm:pt>
    <dgm:pt modelId="{CCDF6222-D2CE-47FD-9466-6DE6B2BA5F68}" type="pres">
      <dgm:prSet presAssocID="{7EE1EBE5-8579-454E-B29F-C995B45ADA5C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643ADDE-8718-4E50-BA5E-8B865550409F}" type="pres">
      <dgm:prSet presAssocID="{7EE1EBE5-8579-454E-B29F-C995B45ADA5C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6D5846DD-37B4-401B-ABCF-7529091DD1FA}" type="pres">
      <dgm:prSet presAssocID="{7EE1EBE5-8579-454E-B29F-C995B45ADA5C}" presName="hierChild4" presStyleCnt="0"/>
      <dgm:spPr/>
    </dgm:pt>
    <dgm:pt modelId="{A1F27C86-D8F4-41DF-90BF-8FD0F90A499E}" type="pres">
      <dgm:prSet presAssocID="{B24326BE-1A14-42C6-BD2B-12AA895C9EB9}" presName="Name35" presStyleLbl="parChTrans1D3" presStyleIdx="0" presStyleCnt="5"/>
      <dgm:spPr/>
      <dgm:t>
        <a:bodyPr/>
        <a:lstStyle/>
        <a:p>
          <a:endParaRPr lang="zh-TW" altLang="en-US"/>
        </a:p>
      </dgm:t>
    </dgm:pt>
    <dgm:pt modelId="{13912BBA-4265-4E58-BC16-C04DD1700B83}" type="pres">
      <dgm:prSet presAssocID="{3140F69A-003C-484C-A5AA-8F476655944B}" presName="hierRoot2" presStyleCnt="0">
        <dgm:presLayoutVars>
          <dgm:hierBranch val="r"/>
        </dgm:presLayoutVars>
      </dgm:prSet>
      <dgm:spPr/>
    </dgm:pt>
    <dgm:pt modelId="{A011CF95-F5F9-48A7-A789-DC3F6BB232D5}" type="pres">
      <dgm:prSet presAssocID="{3140F69A-003C-484C-A5AA-8F476655944B}" presName="rootComposite" presStyleCnt="0"/>
      <dgm:spPr/>
    </dgm:pt>
    <dgm:pt modelId="{31E557F9-2B6B-4FA5-9A9A-C6B5C9C432DA}" type="pres">
      <dgm:prSet presAssocID="{3140F69A-003C-484C-A5AA-8F476655944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C956B81-F211-4DCF-90EE-FEC0E5DCB749}" type="pres">
      <dgm:prSet presAssocID="{3140F69A-003C-484C-A5AA-8F476655944B}" presName="rootConnector" presStyleLbl="node3" presStyleIdx="0" presStyleCnt="5"/>
      <dgm:spPr/>
      <dgm:t>
        <a:bodyPr/>
        <a:lstStyle/>
        <a:p>
          <a:endParaRPr lang="zh-TW" altLang="en-US"/>
        </a:p>
      </dgm:t>
    </dgm:pt>
    <dgm:pt modelId="{D63103A8-0ECD-47ED-942B-0AC1B7809E9B}" type="pres">
      <dgm:prSet presAssocID="{3140F69A-003C-484C-A5AA-8F476655944B}" presName="hierChild4" presStyleCnt="0"/>
      <dgm:spPr/>
    </dgm:pt>
    <dgm:pt modelId="{4091AC1E-A98F-41CF-A6A5-80DD505A911B}" type="pres">
      <dgm:prSet presAssocID="{3140F69A-003C-484C-A5AA-8F476655944B}" presName="hierChild5" presStyleCnt="0"/>
      <dgm:spPr/>
    </dgm:pt>
    <dgm:pt modelId="{20B65CBC-4510-4666-9DC3-9C3DC5F63259}" type="pres">
      <dgm:prSet presAssocID="{7EE1EBE5-8579-454E-B29F-C995B45ADA5C}" presName="hierChild5" presStyleCnt="0"/>
      <dgm:spPr/>
    </dgm:pt>
    <dgm:pt modelId="{2F5EA20B-E037-46E0-AE1F-CECBFC8D502D}" type="pres">
      <dgm:prSet presAssocID="{F4711B9C-F0F9-4907-8966-7CC0C9962C2E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9DC6EFC2-456C-41C6-99A8-6B21034CB3BF}" type="pres">
      <dgm:prSet presAssocID="{13EEE037-6D9A-44BF-BFA5-DEEAA92C062C}" presName="hierRoot2" presStyleCnt="0">
        <dgm:presLayoutVars>
          <dgm:hierBranch/>
        </dgm:presLayoutVars>
      </dgm:prSet>
      <dgm:spPr/>
    </dgm:pt>
    <dgm:pt modelId="{9C9C09AB-54F0-4407-9482-4305EDF49895}" type="pres">
      <dgm:prSet presAssocID="{13EEE037-6D9A-44BF-BFA5-DEEAA92C062C}" presName="rootComposite" presStyleCnt="0"/>
      <dgm:spPr/>
    </dgm:pt>
    <dgm:pt modelId="{A08682B5-8BE6-4B37-8CD4-E1B2DCC7EAAE}" type="pres">
      <dgm:prSet presAssocID="{13EEE037-6D9A-44BF-BFA5-DEEAA92C062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50D8742-1718-4C26-81B8-44AA35E5D058}" type="pres">
      <dgm:prSet presAssocID="{13EEE037-6D9A-44BF-BFA5-DEEAA92C062C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3327C421-7E28-4316-BDFF-785EEDB74877}" type="pres">
      <dgm:prSet presAssocID="{13EEE037-6D9A-44BF-BFA5-DEEAA92C062C}" presName="hierChild4" presStyleCnt="0"/>
      <dgm:spPr/>
    </dgm:pt>
    <dgm:pt modelId="{92FF5E9F-0D6F-4545-A10A-491D9081F469}" type="pres">
      <dgm:prSet presAssocID="{3FAA23CF-3BC7-447A-BC9B-CAFD3FA92C48}" presName="Name35" presStyleLbl="parChTrans1D3" presStyleIdx="1" presStyleCnt="5"/>
      <dgm:spPr/>
      <dgm:t>
        <a:bodyPr/>
        <a:lstStyle/>
        <a:p>
          <a:endParaRPr lang="zh-TW" altLang="en-US"/>
        </a:p>
      </dgm:t>
    </dgm:pt>
    <dgm:pt modelId="{EA65FF0F-CEAB-4F65-97F7-B20652CE8B52}" type="pres">
      <dgm:prSet presAssocID="{E8778B8F-82FA-4A2D-A2FC-44959760AAE5}" presName="hierRoot2" presStyleCnt="0">
        <dgm:presLayoutVars>
          <dgm:hierBranch val="r"/>
        </dgm:presLayoutVars>
      </dgm:prSet>
      <dgm:spPr/>
    </dgm:pt>
    <dgm:pt modelId="{BD1E69F6-14CA-4B72-BB30-4E559CE78CC2}" type="pres">
      <dgm:prSet presAssocID="{E8778B8F-82FA-4A2D-A2FC-44959760AAE5}" presName="rootComposite" presStyleCnt="0"/>
      <dgm:spPr/>
    </dgm:pt>
    <dgm:pt modelId="{234D16B4-2A89-433C-AB72-095E5B42C435}" type="pres">
      <dgm:prSet presAssocID="{E8778B8F-82FA-4A2D-A2FC-44959760AAE5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602F9D-6D30-4F3C-9BD0-DE609EA07BFC}" type="pres">
      <dgm:prSet presAssocID="{E8778B8F-82FA-4A2D-A2FC-44959760AAE5}" presName="rootConnector" presStyleLbl="node3" presStyleIdx="1" presStyleCnt="5"/>
      <dgm:spPr/>
      <dgm:t>
        <a:bodyPr/>
        <a:lstStyle/>
        <a:p>
          <a:endParaRPr lang="zh-TW" altLang="en-US"/>
        </a:p>
      </dgm:t>
    </dgm:pt>
    <dgm:pt modelId="{620D27AD-5538-4CAB-9F23-0EF06019C47D}" type="pres">
      <dgm:prSet presAssocID="{E8778B8F-82FA-4A2D-A2FC-44959760AAE5}" presName="hierChild4" presStyleCnt="0"/>
      <dgm:spPr/>
    </dgm:pt>
    <dgm:pt modelId="{DCD4596B-1D87-4FEB-B99E-78E3BE0025CD}" type="pres">
      <dgm:prSet presAssocID="{E8778B8F-82FA-4A2D-A2FC-44959760AAE5}" presName="hierChild5" presStyleCnt="0"/>
      <dgm:spPr/>
    </dgm:pt>
    <dgm:pt modelId="{8DDBDE2F-6E2C-4238-98E9-E71F35C49B28}" type="pres">
      <dgm:prSet presAssocID="{13EEE037-6D9A-44BF-BFA5-DEEAA92C062C}" presName="hierChild5" presStyleCnt="0"/>
      <dgm:spPr/>
    </dgm:pt>
    <dgm:pt modelId="{5C50C5E4-0794-4F07-949C-7E84616913EF}" type="pres">
      <dgm:prSet presAssocID="{EDE77425-65B8-4649-BD16-D082F60EF4C0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2E7F4964-64EE-4603-9DA6-1C578628FB87}" type="pres">
      <dgm:prSet presAssocID="{7835C09E-1EDE-40FD-941B-6D7E3161E583}" presName="hierRoot2" presStyleCnt="0">
        <dgm:presLayoutVars>
          <dgm:hierBranch/>
        </dgm:presLayoutVars>
      </dgm:prSet>
      <dgm:spPr/>
    </dgm:pt>
    <dgm:pt modelId="{0AB7444D-BB42-4221-9194-AE4EFC0FBA0C}" type="pres">
      <dgm:prSet presAssocID="{7835C09E-1EDE-40FD-941B-6D7E3161E583}" presName="rootComposite" presStyleCnt="0"/>
      <dgm:spPr/>
    </dgm:pt>
    <dgm:pt modelId="{674AB986-DB21-4EA0-98C7-6735CC3946B7}" type="pres">
      <dgm:prSet presAssocID="{7835C09E-1EDE-40FD-941B-6D7E3161E583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4C8ED4E-91BD-474B-B17F-35BA1D15F829}" type="pres">
      <dgm:prSet presAssocID="{7835C09E-1EDE-40FD-941B-6D7E3161E583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38CA29BC-844B-44E2-91BF-D007CE8B67D6}" type="pres">
      <dgm:prSet presAssocID="{7835C09E-1EDE-40FD-941B-6D7E3161E583}" presName="hierChild4" presStyleCnt="0"/>
      <dgm:spPr/>
    </dgm:pt>
    <dgm:pt modelId="{B48B7A57-C34D-4806-8E21-583781B49FB4}" type="pres">
      <dgm:prSet presAssocID="{F260AB74-46CA-4078-86D1-7BD3DF38CCC1}" presName="Name35" presStyleLbl="parChTrans1D3" presStyleIdx="2" presStyleCnt="5"/>
      <dgm:spPr/>
      <dgm:t>
        <a:bodyPr/>
        <a:lstStyle/>
        <a:p>
          <a:endParaRPr lang="zh-TW" altLang="en-US"/>
        </a:p>
      </dgm:t>
    </dgm:pt>
    <dgm:pt modelId="{A02BFB33-046D-4796-AFF9-EC974D5D339C}" type="pres">
      <dgm:prSet presAssocID="{B5EDEEF9-3A07-4215-80D6-50C29C96D79A}" presName="hierRoot2" presStyleCnt="0">
        <dgm:presLayoutVars>
          <dgm:hierBranch val="r"/>
        </dgm:presLayoutVars>
      </dgm:prSet>
      <dgm:spPr/>
    </dgm:pt>
    <dgm:pt modelId="{F770D513-4E11-4DD0-ADEF-175BD1503581}" type="pres">
      <dgm:prSet presAssocID="{B5EDEEF9-3A07-4215-80D6-50C29C96D79A}" presName="rootComposite" presStyleCnt="0"/>
      <dgm:spPr/>
    </dgm:pt>
    <dgm:pt modelId="{84CD64A6-1A43-45D9-BDC2-C9CB2FD2CBA8}" type="pres">
      <dgm:prSet presAssocID="{B5EDEEF9-3A07-4215-80D6-50C29C96D79A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D5BDAE-1B1F-41AE-8357-9C7484C08A66}" type="pres">
      <dgm:prSet presAssocID="{B5EDEEF9-3A07-4215-80D6-50C29C96D79A}" presName="rootConnector" presStyleLbl="node3" presStyleIdx="2" presStyleCnt="5"/>
      <dgm:spPr/>
      <dgm:t>
        <a:bodyPr/>
        <a:lstStyle/>
        <a:p>
          <a:endParaRPr lang="zh-TW" altLang="en-US"/>
        </a:p>
      </dgm:t>
    </dgm:pt>
    <dgm:pt modelId="{6342EC36-6A70-48CB-9E59-5AB4173A33D0}" type="pres">
      <dgm:prSet presAssocID="{B5EDEEF9-3A07-4215-80D6-50C29C96D79A}" presName="hierChild4" presStyleCnt="0"/>
      <dgm:spPr/>
    </dgm:pt>
    <dgm:pt modelId="{A3493B0C-2CA6-4CD4-8538-BD3DCDCE0EC1}" type="pres">
      <dgm:prSet presAssocID="{B5EDEEF9-3A07-4215-80D6-50C29C96D79A}" presName="hierChild5" presStyleCnt="0"/>
      <dgm:spPr/>
    </dgm:pt>
    <dgm:pt modelId="{4E0CCA86-A64A-4B74-8722-6448D2316EE3}" type="pres">
      <dgm:prSet presAssocID="{7835C09E-1EDE-40FD-941B-6D7E3161E583}" presName="hierChild5" presStyleCnt="0"/>
      <dgm:spPr/>
    </dgm:pt>
    <dgm:pt modelId="{700E4812-8A2A-49AC-B1A6-3E94CF71DF67}" type="pres">
      <dgm:prSet presAssocID="{93CCBFEF-D346-4847-BFE4-747610CA475F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3C4D2858-044F-4030-9671-E46450326B25}" type="pres">
      <dgm:prSet presAssocID="{244A08DA-EF9C-46B1-A53E-2A2FD195B8FE}" presName="hierRoot2" presStyleCnt="0">
        <dgm:presLayoutVars>
          <dgm:hierBranch/>
        </dgm:presLayoutVars>
      </dgm:prSet>
      <dgm:spPr/>
    </dgm:pt>
    <dgm:pt modelId="{2333D514-4F06-4242-B5C1-4CAD71F34EFF}" type="pres">
      <dgm:prSet presAssocID="{244A08DA-EF9C-46B1-A53E-2A2FD195B8FE}" presName="rootComposite" presStyleCnt="0"/>
      <dgm:spPr/>
    </dgm:pt>
    <dgm:pt modelId="{F85A4D7C-5F6B-4546-8EF0-D5599097EEB8}" type="pres">
      <dgm:prSet presAssocID="{244A08DA-EF9C-46B1-A53E-2A2FD195B8F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9F9B309-79C7-4CD9-9D55-3ADCF4D20AA5}" type="pres">
      <dgm:prSet presAssocID="{244A08DA-EF9C-46B1-A53E-2A2FD195B8FE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42F155DF-3270-492B-A833-AB6B01C8CAB5}" type="pres">
      <dgm:prSet presAssocID="{244A08DA-EF9C-46B1-A53E-2A2FD195B8FE}" presName="hierChild4" presStyleCnt="0"/>
      <dgm:spPr/>
    </dgm:pt>
    <dgm:pt modelId="{DCF05747-54DB-4A91-AEA3-F4CBC64A5C16}" type="pres">
      <dgm:prSet presAssocID="{ABCFFF44-D000-438F-8A49-6B84C0319416}" presName="Name35" presStyleLbl="parChTrans1D3" presStyleIdx="3" presStyleCnt="5"/>
      <dgm:spPr/>
      <dgm:t>
        <a:bodyPr/>
        <a:lstStyle/>
        <a:p>
          <a:endParaRPr lang="zh-TW" altLang="en-US"/>
        </a:p>
      </dgm:t>
    </dgm:pt>
    <dgm:pt modelId="{A684C734-97E1-4CDF-AE05-4743D903D792}" type="pres">
      <dgm:prSet presAssocID="{CA351FBD-FFE6-4698-9895-E6028A7CC7D0}" presName="hierRoot2" presStyleCnt="0">
        <dgm:presLayoutVars>
          <dgm:hierBranch val="r"/>
        </dgm:presLayoutVars>
      </dgm:prSet>
      <dgm:spPr/>
    </dgm:pt>
    <dgm:pt modelId="{136DA4EF-2732-436E-AE6C-FD8A353F7156}" type="pres">
      <dgm:prSet presAssocID="{CA351FBD-FFE6-4698-9895-E6028A7CC7D0}" presName="rootComposite" presStyleCnt="0"/>
      <dgm:spPr/>
    </dgm:pt>
    <dgm:pt modelId="{85545815-22D6-4CBA-AB84-50A0CB543B72}" type="pres">
      <dgm:prSet presAssocID="{CA351FBD-FFE6-4698-9895-E6028A7CC7D0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2371C06-45D7-4FE5-B726-1957D599D710}" type="pres">
      <dgm:prSet presAssocID="{CA351FBD-FFE6-4698-9895-E6028A7CC7D0}" presName="rootConnector" presStyleLbl="node3" presStyleIdx="3" presStyleCnt="5"/>
      <dgm:spPr/>
      <dgm:t>
        <a:bodyPr/>
        <a:lstStyle/>
        <a:p>
          <a:endParaRPr lang="zh-TW" altLang="en-US"/>
        </a:p>
      </dgm:t>
    </dgm:pt>
    <dgm:pt modelId="{AFC9C18A-F852-499D-AC8A-683FF6FB4F61}" type="pres">
      <dgm:prSet presAssocID="{CA351FBD-FFE6-4698-9895-E6028A7CC7D0}" presName="hierChild4" presStyleCnt="0"/>
      <dgm:spPr/>
    </dgm:pt>
    <dgm:pt modelId="{D277DA31-8BB8-4A8F-ACC7-E27CECCF9D33}" type="pres">
      <dgm:prSet presAssocID="{CA351FBD-FFE6-4698-9895-E6028A7CC7D0}" presName="hierChild5" presStyleCnt="0"/>
      <dgm:spPr/>
    </dgm:pt>
    <dgm:pt modelId="{CF3C1F82-4595-463D-B1CE-B61FEEB4DE8D}" type="pres">
      <dgm:prSet presAssocID="{244A08DA-EF9C-46B1-A53E-2A2FD195B8FE}" presName="hierChild5" presStyleCnt="0"/>
      <dgm:spPr/>
    </dgm:pt>
    <dgm:pt modelId="{DB3B05EA-081C-4220-BD48-415C6C0520D3}" type="pres">
      <dgm:prSet presAssocID="{29EBD36E-6A68-464D-BDD1-975B2F3BE1B1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2EB261FE-6B6E-4EA8-83FF-2D0159A206D1}" type="pres">
      <dgm:prSet presAssocID="{5286C2C3-45EC-4302-9350-B8F266490BDE}" presName="hierRoot2" presStyleCnt="0">
        <dgm:presLayoutVars>
          <dgm:hierBranch/>
        </dgm:presLayoutVars>
      </dgm:prSet>
      <dgm:spPr/>
    </dgm:pt>
    <dgm:pt modelId="{532A4BC5-47AC-4170-A8C5-23D1290672AA}" type="pres">
      <dgm:prSet presAssocID="{5286C2C3-45EC-4302-9350-B8F266490BDE}" presName="rootComposite" presStyleCnt="0"/>
      <dgm:spPr/>
    </dgm:pt>
    <dgm:pt modelId="{E25B7DF9-A893-418D-B334-A8E26963AC1D}" type="pres">
      <dgm:prSet presAssocID="{5286C2C3-45EC-4302-9350-B8F266490BDE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87F3ECD-E08E-473E-B383-2EE6B3C326DE}" type="pres">
      <dgm:prSet presAssocID="{5286C2C3-45EC-4302-9350-B8F266490BDE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79A5BF69-0087-43CE-AF2D-10B8D4495B7E}" type="pres">
      <dgm:prSet presAssocID="{5286C2C3-45EC-4302-9350-B8F266490BDE}" presName="hierChild4" presStyleCnt="0"/>
      <dgm:spPr/>
    </dgm:pt>
    <dgm:pt modelId="{263A1AED-816F-4D37-A54F-8B80692436F9}" type="pres">
      <dgm:prSet presAssocID="{8479C616-01EE-4C2F-BDBE-A457BF85329A}" presName="Name35" presStyleLbl="parChTrans1D3" presStyleIdx="4" presStyleCnt="5"/>
      <dgm:spPr/>
      <dgm:t>
        <a:bodyPr/>
        <a:lstStyle/>
        <a:p>
          <a:endParaRPr lang="zh-TW" altLang="en-US"/>
        </a:p>
      </dgm:t>
    </dgm:pt>
    <dgm:pt modelId="{728C8B8A-45D1-4DE4-812F-7BC7BE2B71CB}" type="pres">
      <dgm:prSet presAssocID="{987D67FB-9D80-494C-A2EB-5B67DB68C9B9}" presName="hierRoot2" presStyleCnt="0">
        <dgm:presLayoutVars>
          <dgm:hierBranch val="r"/>
        </dgm:presLayoutVars>
      </dgm:prSet>
      <dgm:spPr/>
    </dgm:pt>
    <dgm:pt modelId="{3D78B99C-FF80-4B54-9AE6-3FCFF710DB15}" type="pres">
      <dgm:prSet presAssocID="{987D67FB-9D80-494C-A2EB-5B67DB68C9B9}" presName="rootComposite" presStyleCnt="0"/>
      <dgm:spPr/>
    </dgm:pt>
    <dgm:pt modelId="{4B283499-09F8-4A7D-81D2-3D6CA968C950}" type="pres">
      <dgm:prSet presAssocID="{987D67FB-9D80-494C-A2EB-5B67DB68C9B9}" presName="rootText" presStyleLbl="node3" presStyleIdx="4" presStyleCnt="5" custScaleX="12138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96FD7BE-7011-4A6E-9DAB-992CD334D333}" type="pres">
      <dgm:prSet presAssocID="{987D67FB-9D80-494C-A2EB-5B67DB68C9B9}" presName="rootConnector" presStyleLbl="node3" presStyleIdx="4" presStyleCnt="5"/>
      <dgm:spPr/>
      <dgm:t>
        <a:bodyPr/>
        <a:lstStyle/>
        <a:p>
          <a:endParaRPr lang="zh-TW" altLang="en-US"/>
        </a:p>
      </dgm:t>
    </dgm:pt>
    <dgm:pt modelId="{F14B01D5-567C-4DD8-8D6D-915AA1668399}" type="pres">
      <dgm:prSet presAssocID="{987D67FB-9D80-494C-A2EB-5B67DB68C9B9}" presName="hierChild4" presStyleCnt="0"/>
      <dgm:spPr/>
    </dgm:pt>
    <dgm:pt modelId="{22AF2FF9-F50B-4F49-BBF8-66B8071CF437}" type="pres">
      <dgm:prSet presAssocID="{987D67FB-9D80-494C-A2EB-5B67DB68C9B9}" presName="hierChild5" presStyleCnt="0"/>
      <dgm:spPr/>
    </dgm:pt>
    <dgm:pt modelId="{02415E16-6059-4243-99B6-AE3891BB80DC}" type="pres">
      <dgm:prSet presAssocID="{5286C2C3-45EC-4302-9350-B8F266490BDE}" presName="hierChild5" presStyleCnt="0"/>
      <dgm:spPr/>
    </dgm:pt>
    <dgm:pt modelId="{DE8F8E91-98EC-41E8-9E52-513AB5308033}" type="pres">
      <dgm:prSet presAssocID="{242841FE-E8BE-4652-8272-178007486F99}" presName="hierChild3" presStyleCnt="0"/>
      <dgm:spPr/>
    </dgm:pt>
  </dgm:ptLst>
  <dgm:cxnLst>
    <dgm:cxn modelId="{DBD496CD-A34F-4B22-A0B2-CC59683C4914}" type="presOf" srcId="{DCF92E13-FC0D-4996-AB20-C83A8DA5D625}" destId="{2CA98A0C-3B57-4DA5-80A1-B55BF173347C}" srcOrd="0" destOrd="0" presId="urn:microsoft.com/office/officeart/2005/8/layout/orgChart1"/>
    <dgm:cxn modelId="{A923D2E6-AEEE-4817-B454-A29C78B00AD2}" type="presOf" srcId="{B24326BE-1A14-42C6-BD2B-12AA895C9EB9}" destId="{A1F27C86-D8F4-41DF-90BF-8FD0F90A499E}" srcOrd="0" destOrd="0" presId="urn:microsoft.com/office/officeart/2005/8/layout/orgChart1"/>
    <dgm:cxn modelId="{C0FB41E5-F42B-46E1-A5AF-761DE7340BDA}" type="presOf" srcId="{0736CD07-A527-46B1-BB0D-6E448740CA46}" destId="{5D21549D-55EE-4799-B92F-42E467AA58C7}" srcOrd="0" destOrd="0" presId="urn:microsoft.com/office/officeart/2005/8/layout/orgChart1"/>
    <dgm:cxn modelId="{7CAF2857-FA49-4258-BE1C-52149F7E854E}" type="presOf" srcId="{ABCFFF44-D000-438F-8A49-6B84C0319416}" destId="{DCF05747-54DB-4A91-AEA3-F4CBC64A5C16}" srcOrd="0" destOrd="0" presId="urn:microsoft.com/office/officeart/2005/8/layout/orgChart1"/>
    <dgm:cxn modelId="{D058BAD4-9B9E-43D4-9BD9-D90F8A1CB952}" type="presOf" srcId="{987D67FB-9D80-494C-A2EB-5B67DB68C9B9}" destId="{4B283499-09F8-4A7D-81D2-3D6CA968C950}" srcOrd="0" destOrd="0" presId="urn:microsoft.com/office/officeart/2005/8/layout/orgChart1"/>
    <dgm:cxn modelId="{9B2BF019-1896-4109-9B21-65BBC59BCDDF}" type="presOf" srcId="{244A08DA-EF9C-46B1-A53E-2A2FD195B8FE}" destId="{F85A4D7C-5F6B-4546-8EF0-D5599097EEB8}" srcOrd="0" destOrd="0" presId="urn:microsoft.com/office/officeart/2005/8/layout/orgChart1"/>
    <dgm:cxn modelId="{CAF15AE0-7BAA-4AD5-AAF1-63063910D040}" type="presOf" srcId="{7EE1EBE5-8579-454E-B29F-C995B45ADA5C}" destId="{8643ADDE-8718-4E50-BA5E-8B865550409F}" srcOrd="1" destOrd="0" presId="urn:microsoft.com/office/officeart/2005/8/layout/orgChart1"/>
    <dgm:cxn modelId="{4CCC2D4F-2477-4834-854A-C00E66B5F4C6}" srcId="{242841FE-E8BE-4652-8272-178007486F99}" destId="{5286C2C3-45EC-4302-9350-B8F266490BDE}" srcOrd="4" destOrd="0" parTransId="{29EBD36E-6A68-464D-BDD1-975B2F3BE1B1}" sibTransId="{3B01AB65-3D26-47A2-8A45-F230E4495835}"/>
    <dgm:cxn modelId="{F71832F9-8CB8-4B31-B631-33D306F6C03E}" type="presOf" srcId="{3140F69A-003C-484C-A5AA-8F476655944B}" destId="{31E557F9-2B6B-4FA5-9A9A-C6B5C9C432DA}" srcOrd="0" destOrd="0" presId="urn:microsoft.com/office/officeart/2005/8/layout/orgChart1"/>
    <dgm:cxn modelId="{B5DE34DB-B4B4-413B-8242-02BC6A4DBEF2}" srcId="{242841FE-E8BE-4652-8272-178007486F99}" destId="{13EEE037-6D9A-44BF-BFA5-DEEAA92C062C}" srcOrd="1" destOrd="0" parTransId="{F4711B9C-F0F9-4907-8966-7CC0C9962C2E}" sibTransId="{DDBECAC5-4D67-4C23-A38A-80FF50B6C3A4}"/>
    <dgm:cxn modelId="{E792E7DE-DD04-422A-BB35-C07252088711}" type="presOf" srcId="{7835C09E-1EDE-40FD-941B-6D7E3161E583}" destId="{74C8ED4E-91BD-474B-B17F-35BA1D15F829}" srcOrd="1" destOrd="0" presId="urn:microsoft.com/office/officeart/2005/8/layout/orgChart1"/>
    <dgm:cxn modelId="{B08D9CBC-9103-4AE0-BBE3-02A78D6E3B9D}" type="presOf" srcId="{F4711B9C-F0F9-4907-8966-7CC0C9962C2E}" destId="{2F5EA20B-E037-46E0-AE1F-CECBFC8D502D}" srcOrd="0" destOrd="0" presId="urn:microsoft.com/office/officeart/2005/8/layout/orgChart1"/>
    <dgm:cxn modelId="{F465CD1D-4FE8-43CE-B54F-493C312BA51A}" srcId="{242841FE-E8BE-4652-8272-178007486F99}" destId="{7EE1EBE5-8579-454E-B29F-C995B45ADA5C}" srcOrd="0" destOrd="0" parTransId="{DCF92E13-FC0D-4996-AB20-C83A8DA5D625}" sibTransId="{4BD529E5-2355-4D0B-8FCD-D53AF6A16C2C}"/>
    <dgm:cxn modelId="{7E6DCF79-7880-451E-BC84-5D62CC34D5E3}" type="presOf" srcId="{E8778B8F-82FA-4A2D-A2FC-44959760AAE5}" destId="{75602F9D-6D30-4F3C-9BD0-DE609EA07BFC}" srcOrd="1" destOrd="0" presId="urn:microsoft.com/office/officeart/2005/8/layout/orgChart1"/>
    <dgm:cxn modelId="{3C85126A-381F-41C3-9D8D-EA7C2C45F8B5}" type="presOf" srcId="{3140F69A-003C-484C-A5AA-8F476655944B}" destId="{7C956B81-F211-4DCF-90EE-FEC0E5DCB749}" srcOrd="1" destOrd="0" presId="urn:microsoft.com/office/officeart/2005/8/layout/orgChart1"/>
    <dgm:cxn modelId="{2309F5BF-55D5-4129-9647-400942915779}" type="presOf" srcId="{7EE1EBE5-8579-454E-B29F-C995B45ADA5C}" destId="{CCDF6222-D2CE-47FD-9466-6DE6B2BA5F68}" srcOrd="0" destOrd="0" presId="urn:microsoft.com/office/officeart/2005/8/layout/orgChart1"/>
    <dgm:cxn modelId="{C5CCACAE-343A-485D-9D09-87CC8E3EAC9C}" type="presOf" srcId="{E8778B8F-82FA-4A2D-A2FC-44959760AAE5}" destId="{234D16B4-2A89-433C-AB72-095E5B42C435}" srcOrd="0" destOrd="0" presId="urn:microsoft.com/office/officeart/2005/8/layout/orgChart1"/>
    <dgm:cxn modelId="{BD6A451F-5101-459A-A21F-D397ABB2EDCD}" type="presOf" srcId="{5286C2C3-45EC-4302-9350-B8F266490BDE}" destId="{287F3ECD-E08E-473E-B383-2EE6B3C326DE}" srcOrd="1" destOrd="0" presId="urn:microsoft.com/office/officeart/2005/8/layout/orgChart1"/>
    <dgm:cxn modelId="{1842406D-F1A9-4A50-8927-62321C2C5AA6}" srcId="{242841FE-E8BE-4652-8272-178007486F99}" destId="{244A08DA-EF9C-46B1-A53E-2A2FD195B8FE}" srcOrd="3" destOrd="0" parTransId="{93CCBFEF-D346-4847-BFE4-747610CA475F}" sibTransId="{D386992B-4B2E-49C2-BB8A-41B0C685542C}"/>
    <dgm:cxn modelId="{72ADC728-D429-48AD-8651-D78EFD8A77B6}" type="presOf" srcId="{987D67FB-9D80-494C-A2EB-5B67DB68C9B9}" destId="{096FD7BE-7011-4A6E-9DAB-992CD334D333}" srcOrd="1" destOrd="0" presId="urn:microsoft.com/office/officeart/2005/8/layout/orgChart1"/>
    <dgm:cxn modelId="{F73035E0-2241-4EBD-8F0C-30138624C186}" srcId="{13EEE037-6D9A-44BF-BFA5-DEEAA92C062C}" destId="{E8778B8F-82FA-4A2D-A2FC-44959760AAE5}" srcOrd="0" destOrd="0" parTransId="{3FAA23CF-3BC7-447A-BC9B-CAFD3FA92C48}" sibTransId="{F80F1E12-4E7E-41BB-A14C-F3606DE80C5D}"/>
    <dgm:cxn modelId="{0EC1B4C6-6D3D-441F-8900-569DDDADE69C}" srcId="{242841FE-E8BE-4652-8272-178007486F99}" destId="{7835C09E-1EDE-40FD-941B-6D7E3161E583}" srcOrd="2" destOrd="0" parTransId="{EDE77425-65B8-4649-BD16-D082F60EF4C0}" sibTransId="{29FA0A16-D0A1-46EE-8BF3-8BFE1F5EB059}"/>
    <dgm:cxn modelId="{6BEFFC30-2CA8-4939-9CE5-DE758672C797}" type="presOf" srcId="{CA351FBD-FFE6-4698-9895-E6028A7CC7D0}" destId="{52371C06-45D7-4FE5-B726-1957D599D710}" srcOrd="1" destOrd="0" presId="urn:microsoft.com/office/officeart/2005/8/layout/orgChart1"/>
    <dgm:cxn modelId="{706D8909-A2DE-4759-B249-069C982725C9}" type="presOf" srcId="{5286C2C3-45EC-4302-9350-B8F266490BDE}" destId="{E25B7DF9-A893-418D-B334-A8E26963AC1D}" srcOrd="0" destOrd="0" presId="urn:microsoft.com/office/officeart/2005/8/layout/orgChart1"/>
    <dgm:cxn modelId="{4714A907-36E5-4035-869B-935BBD992395}" type="presOf" srcId="{F260AB74-46CA-4078-86D1-7BD3DF38CCC1}" destId="{B48B7A57-C34D-4806-8E21-583781B49FB4}" srcOrd="0" destOrd="0" presId="urn:microsoft.com/office/officeart/2005/8/layout/orgChart1"/>
    <dgm:cxn modelId="{2046942B-4635-4334-9D39-863D49DD440E}" type="presOf" srcId="{3FAA23CF-3BC7-447A-BC9B-CAFD3FA92C48}" destId="{92FF5E9F-0D6F-4545-A10A-491D9081F469}" srcOrd="0" destOrd="0" presId="urn:microsoft.com/office/officeart/2005/8/layout/orgChart1"/>
    <dgm:cxn modelId="{F200813A-B022-430D-B1A4-B6D36E67E051}" srcId="{244A08DA-EF9C-46B1-A53E-2A2FD195B8FE}" destId="{CA351FBD-FFE6-4698-9895-E6028A7CC7D0}" srcOrd="0" destOrd="0" parTransId="{ABCFFF44-D000-438F-8A49-6B84C0319416}" sibTransId="{1F3373CB-70DD-4014-BD51-319B7237C6D8}"/>
    <dgm:cxn modelId="{66BBDFC2-2419-46BC-9CC1-76E579DDFB7F}" srcId="{0736CD07-A527-46B1-BB0D-6E448740CA46}" destId="{242841FE-E8BE-4652-8272-178007486F99}" srcOrd="0" destOrd="0" parTransId="{AD8B9435-D6C5-4E76-B783-7D73DBB76D6E}" sibTransId="{4FA58BDA-6395-45CD-AC00-2274917F6D4D}"/>
    <dgm:cxn modelId="{C0BD6881-1E87-4D54-98C3-13FC807B0E6F}" srcId="{5286C2C3-45EC-4302-9350-B8F266490BDE}" destId="{987D67FB-9D80-494C-A2EB-5B67DB68C9B9}" srcOrd="0" destOrd="0" parTransId="{8479C616-01EE-4C2F-BDBE-A457BF85329A}" sibTransId="{FAE6ADCD-2746-480D-8BB6-53E445C1701A}"/>
    <dgm:cxn modelId="{81EECE88-75D5-4946-901E-752A2C389921}" type="presOf" srcId="{EDE77425-65B8-4649-BD16-D082F60EF4C0}" destId="{5C50C5E4-0794-4F07-949C-7E84616913EF}" srcOrd="0" destOrd="0" presId="urn:microsoft.com/office/officeart/2005/8/layout/orgChart1"/>
    <dgm:cxn modelId="{946A0F08-CBEA-4425-AFB9-2BA7045EF69B}" type="presOf" srcId="{93CCBFEF-D346-4847-BFE4-747610CA475F}" destId="{700E4812-8A2A-49AC-B1A6-3E94CF71DF67}" srcOrd="0" destOrd="0" presId="urn:microsoft.com/office/officeart/2005/8/layout/orgChart1"/>
    <dgm:cxn modelId="{B10A1E5E-EF2C-4E6B-9F9E-E27B1A878900}" type="presOf" srcId="{29EBD36E-6A68-464D-BDD1-975B2F3BE1B1}" destId="{DB3B05EA-081C-4220-BD48-415C6C0520D3}" srcOrd="0" destOrd="0" presId="urn:microsoft.com/office/officeart/2005/8/layout/orgChart1"/>
    <dgm:cxn modelId="{C6F10DB2-C18E-4601-8CC7-4767399BDDEE}" type="presOf" srcId="{13EEE037-6D9A-44BF-BFA5-DEEAA92C062C}" destId="{A08682B5-8BE6-4B37-8CD4-E1B2DCC7EAAE}" srcOrd="0" destOrd="0" presId="urn:microsoft.com/office/officeart/2005/8/layout/orgChart1"/>
    <dgm:cxn modelId="{8DE805AC-6A5F-4D9F-B6A4-454AC9B0E3A5}" type="presOf" srcId="{242841FE-E8BE-4652-8272-178007486F99}" destId="{3ABD00AD-4002-4ED4-B9BD-D39594EA94C1}" srcOrd="0" destOrd="0" presId="urn:microsoft.com/office/officeart/2005/8/layout/orgChart1"/>
    <dgm:cxn modelId="{AF513EC1-F940-4313-974F-4828FD64B80E}" type="presOf" srcId="{CA351FBD-FFE6-4698-9895-E6028A7CC7D0}" destId="{85545815-22D6-4CBA-AB84-50A0CB543B72}" srcOrd="0" destOrd="0" presId="urn:microsoft.com/office/officeart/2005/8/layout/orgChart1"/>
    <dgm:cxn modelId="{6B190E94-3829-4B1B-93D1-785931DF287A}" type="presOf" srcId="{7835C09E-1EDE-40FD-941B-6D7E3161E583}" destId="{674AB986-DB21-4EA0-98C7-6735CC3946B7}" srcOrd="0" destOrd="0" presId="urn:microsoft.com/office/officeart/2005/8/layout/orgChart1"/>
    <dgm:cxn modelId="{E71CB1AE-4109-4279-A27B-139E19B5AD07}" srcId="{7EE1EBE5-8579-454E-B29F-C995B45ADA5C}" destId="{3140F69A-003C-484C-A5AA-8F476655944B}" srcOrd="0" destOrd="0" parTransId="{B24326BE-1A14-42C6-BD2B-12AA895C9EB9}" sibTransId="{0347B664-1D4B-4FD1-90D3-0A208EDA8432}"/>
    <dgm:cxn modelId="{A51A335B-6918-4C49-8728-96C3F271D2BA}" type="presOf" srcId="{8479C616-01EE-4C2F-BDBE-A457BF85329A}" destId="{263A1AED-816F-4D37-A54F-8B80692436F9}" srcOrd="0" destOrd="0" presId="urn:microsoft.com/office/officeart/2005/8/layout/orgChart1"/>
    <dgm:cxn modelId="{703D0DC2-B06F-43C4-A7D8-398B1D401803}" type="presOf" srcId="{244A08DA-EF9C-46B1-A53E-2A2FD195B8FE}" destId="{C9F9B309-79C7-4CD9-9D55-3ADCF4D20AA5}" srcOrd="1" destOrd="0" presId="urn:microsoft.com/office/officeart/2005/8/layout/orgChart1"/>
    <dgm:cxn modelId="{78CFCE9A-176E-4578-999B-5263B360B190}" type="presOf" srcId="{13EEE037-6D9A-44BF-BFA5-DEEAA92C062C}" destId="{150D8742-1718-4C26-81B8-44AA35E5D058}" srcOrd="1" destOrd="0" presId="urn:microsoft.com/office/officeart/2005/8/layout/orgChart1"/>
    <dgm:cxn modelId="{42CD3CFD-3A67-479B-8DF8-DD8D936781BB}" srcId="{7835C09E-1EDE-40FD-941B-6D7E3161E583}" destId="{B5EDEEF9-3A07-4215-80D6-50C29C96D79A}" srcOrd="0" destOrd="0" parTransId="{F260AB74-46CA-4078-86D1-7BD3DF38CCC1}" sibTransId="{A44DE36C-9F13-4AC2-BF60-4A79AE913289}"/>
    <dgm:cxn modelId="{022F0C18-0B9E-487C-8741-FFC3AA60B80B}" type="presOf" srcId="{B5EDEEF9-3A07-4215-80D6-50C29C96D79A}" destId="{27D5BDAE-1B1F-41AE-8357-9C7484C08A66}" srcOrd="1" destOrd="0" presId="urn:microsoft.com/office/officeart/2005/8/layout/orgChart1"/>
    <dgm:cxn modelId="{2612F5E3-4F3B-4128-9F52-E39FAE0D2775}" type="presOf" srcId="{B5EDEEF9-3A07-4215-80D6-50C29C96D79A}" destId="{84CD64A6-1A43-45D9-BDC2-C9CB2FD2CBA8}" srcOrd="0" destOrd="0" presId="urn:microsoft.com/office/officeart/2005/8/layout/orgChart1"/>
    <dgm:cxn modelId="{34A2D95F-4EBB-4349-871F-3D5BE5F84C0B}" type="presOf" srcId="{242841FE-E8BE-4652-8272-178007486F99}" destId="{5327AAC6-9148-4757-AB05-F77C75BA1136}" srcOrd="1" destOrd="0" presId="urn:microsoft.com/office/officeart/2005/8/layout/orgChart1"/>
    <dgm:cxn modelId="{98C3D547-0BAE-4306-86BF-A81047498A3A}" type="presParOf" srcId="{5D21549D-55EE-4799-B92F-42E467AA58C7}" destId="{76382B7E-98B6-418E-B3BD-296117AE1429}" srcOrd="0" destOrd="0" presId="urn:microsoft.com/office/officeart/2005/8/layout/orgChart1"/>
    <dgm:cxn modelId="{6D1CB6F5-0B4F-4648-9AE4-8800C2E754BB}" type="presParOf" srcId="{76382B7E-98B6-418E-B3BD-296117AE1429}" destId="{ADA44469-09A9-45DB-877D-9E33C26E230F}" srcOrd="0" destOrd="0" presId="urn:microsoft.com/office/officeart/2005/8/layout/orgChart1"/>
    <dgm:cxn modelId="{FF0A9E67-4DD1-4BAD-BD5C-3E66AB9E9FD5}" type="presParOf" srcId="{ADA44469-09A9-45DB-877D-9E33C26E230F}" destId="{3ABD00AD-4002-4ED4-B9BD-D39594EA94C1}" srcOrd="0" destOrd="0" presId="urn:microsoft.com/office/officeart/2005/8/layout/orgChart1"/>
    <dgm:cxn modelId="{454EB80B-6379-4BEA-BBB4-761F7609FDD2}" type="presParOf" srcId="{ADA44469-09A9-45DB-877D-9E33C26E230F}" destId="{5327AAC6-9148-4757-AB05-F77C75BA1136}" srcOrd="1" destOrd="0" presId="urn:microsoft.com/office/officeart/2005/8/layout/orgChart1"/>
    <dgm:cxn modelId="{9E3DB490-0E04-41AC-8F53-07813C0017DC}" type="presParOf" srcId="{76382B7E-98B6-418E-B3BD-296117AE1429}" destId="{5BAFE2F7-470E-471F-976A-482F3C901143}" srcOrd="1" destOrd="0" presId="urn:microsoft.com/office/officeart/2005/8/layout/orgChart1"/>
    <dgm:cxn modelId="{EEF46BBF-1D5D-4AD2-B0BE-C8F9330D0C5F}" type="presParOf" srcId="{5BAFE2F7-470E-471F-976A-482F3C901143}" destId="{2CA98A0C-3B57-4DA5-80A1-B55BF173347C}" srcOrd="0" destOrd="0" presId="urn:microsoft.com/office/officeart/2005/8/layout/orgChart1"/>
    <dgm:cxn modelId="{11C4CB1D-6EC8-449F-BAAF-6DAE76EE2217}" type="presParOf" srcId="{5BAFE2F7-470E-471F-976A-482F3C901143}" destId="{8B3A33B8-8503-483D-BBD6-2F4F814DB1FD}" srcOrd="1" destOrd="0" presId="urn:microsoft.com/office/officeart/2005/8/layout/orgChart1"/>
    <dgm:cxn modelId="{997C57A7-5465-43C9-995E-71216C0BF99A}" type="presParOf" srcId="{8B3A33B8-8503-483D-BBD6-2F4F814DB1FD}" destId="{1BBBBFA9-59AB-4797-84B1-7382F54A7193}" srcOrd="0" destOrd="0" presId="urn:microsoft.com/office/officeart/2005/8/layout/orgChart1"/>
    <dgm:cxn modelId="{25BB5207-38E0-4C2C-8B39-BEBCF3C63881}" type="presParOf" srcId="{1BBBBFA9-59AB-4797-84B1-7382F54A7193}" destId="{CCDF6222-D2CE-47FD-9466-6DE6B2BA5F68}" srcOrd="0" destOrd="0" presId="urn:microsoft.com/office/officeart/2005/8/layout/orgChart1"/>
    <dgm:cxn modelId="{2D4D437B-3510-4636-9889-512F9DBE1EAC}" type="presParOf" srcId="{1BBBBFA9-59AB-4797-84B1-7382F54A7193}" destId="{8643ADDE-8718-4E50-BA5E-8B865550409F}" srcOrd="1" destOrd="0" presId="urn:microsoft.com/office/officeart/2005/8/layout/orgChart1"/>
    <dgm:cxn modelId="{977CFBAE-5A63-499D-B675-6ED5AB7FA342}" type="presParOf" srcId="{8B3A33B8-8503-483D-BBD6-2F4F814DB1FD}" destId="{6D5846DD-37B4-401B-ABCF-7529091DD1FA}" srcOrd="1" destOrd="0" presId="urn:microsoft.com/office/officeart/2005/8/layout/orgChart1"/>
    <dgm:cxn modelId="{6915D154-3732-4509-BC49-07211C8FA366}" type="presParOf" srcId="{6D5846DD-37B4-401B-ABCF-7529091DD1FA}" destId="{A1F27C86-D8F4-41DF-90BF-8FD0F90A499E}" srcOrd="0" destOrd="0" presId="urn:microsoft.com/office/officeart/2005/8/layout/orgChart1"/>
    <dgm:cxn modelId="{AACBBBF7-2B9A-43F5-8A26-03DF4119F29E}" type="presParOf" srcId="{6D5846DD-37B4-401B-ABCF-7529091DD1FA}" destId="{13912BBA-4265-4E58-BC16-C04DD1700B83}" srcOrd="1" destOrd="0" presId="urn:microsoft.com/office/officeart/2005/8/layout/orgChart1"/>
    <dgm:cxn modelId="{464FC529-FDA3-42EF-820A-032208C9EF5E}" type="presParOf" srcId="{13912BBA-4265-4E58-BC16-C04DD1700B83}" destId="{A011CF95-F5F9-48A7-A789-DC3F6BB232D5}" srcOrd="0" destOrd="0" presId="urn:microsoft.com/office/officeart/2005/8/layout/orgChart1"/>
    <dgm:cxn modelId="{D1475DE2-B3B0-4D09-B1E2-DCCCBFEE4E81}" type="presParOf" srcId="{A011CF95-F5F9-48A7-A789-DC3F6BB232D5}" destId="{31E557F9-2B6B-4FA5-9A9A-C6B5C9C432DA}" srcOrd="0" destOrd="0" presId="urn:microsoft.com/office/officeart/2005/8/layout/orgChart1"/>
    <dgm:cxn modelId="{EE82B841-9300-409A-8AF6-907BCD9B7D7A}" type="presParOf" srcId="{A011CF95-F5F9-48A7-A789-DC3F6BB232D5}" destId="{7C956B81-F211-4DCF-90EE-FEC0E5DCB749}" srcOrd="1" destOrd="0" presId="urn:microsoft.com/office/officeart/2005/8/layout/orgChart1"/>
    <dgm:cxn modelId="{F0C80865-6DF5-4210-97F4-400340976012}" type="presParOf" srcId="{13912BBA-4265-4E58-BC16-C04DD1700B83}" destId="{D63103A8-0ECD-47ED-942B-0AC1B7809E9B}" srcOrd="1" destOrd="0" presId="urn:microsoft.com/office/officeart/2005/8/layout/orgChart1"/>
    <dgm:cxn modelId="{1C61F290-C243-4343-94E0-6CDE296B69B4}" type="presParOf" srcId="{13912BBA-4265-4E58-BC16-C04DD1700B83}" destId="{4091AC1E-A98F-41CF-A6A5-80DD505A911B}" srcOrd="2" destOrd="0" presId="urn:microsoft.com/office/officeart/2005/8/layout/orgChart1"/>
    <dgm:cxn modelId="{78858269-AD67-4346-92D3-9D5A40D52404}" type="presParOf" srcId="{8B3A33B8-8503-483D-BBD6-2F4F814DB1FD}" destId="{20B65CBC-4510-4666-9DC3-9C3DC5F63259}" srcOrd="2" destOrd="0" presId="urn:microsoft.com/office/officeart/2005/8/layout/orgChart1"/>
    <dgm:cxn modelId="{17021C5A-D3FB-46E9-A5B3-7EE27E3626A1}" type="presParOf" srcId="{5BAFE2F7-470E-471F-976A-482F3C901143}" destId="{2F5EA20B-E037-46E0-AE1F-CECBFC8D502D}" srcOrd="2" destOrd="0" presId="urn:microsoft.com/office/officeart/2005/8/layout/orgChart1"/>
    <dgm:cxn modelId="{70B2723D-72AD-4981-A70B-8BE8EB7A83DF}" type="presParOf" srcId="{5BAFE2F7-470E-471F-976A-482F3C901143}" destId="{9DC6EFC2-456C-41C6-99A8-6B21034CB3BF}" srcOrd="3" destOrd="0" presId="urn:microsoft.com/office/officeart/2005/8/layout/orgChart1"/>
    <dgm:cxn modelId="{0A85E908-ABCC-4487-878A-EB46AB7C3540}" type="presParOf" srcId="{9DC6EFC2-456C-41C6-99A8-6B21034CB3BF}" destId="{9C9C09AB-54F0-4407-9482-4305EDF49895}" srcOrd="0" destOrd="0" presId="urn:microsoft.com/office/officeart/2005/8/layout/orgChart1"/>
    <dgm:cxn modelId="{0F67AAC1-4F2C-4914-A05C-2EDAA8F592B3}" type="presParOf" srcId="{9C9C09AB-54F0-4407-9482-4305EDF49895}" destId="{A08682B5-8BE6-4B37-8CD4-E1B2DCC7EAAE}" srcOrd="0" destOrd="0" presId="urn:microsoft.com/office/officeart/2005/8/layout/orgChart1"/>
    <dgm:cxn modelId="{073666F9-D061-4E3E-87C2-4CE1A23846ED}" type="presParOf" srcId="{9C9C09AB-54F0-4407-9482-4305EDF49895}" destId="{150D8742-1718-4C26-81B8-44AA35E5D058}" srcOrd="1" destOrd="0" presId="urn:microsoft.com/office/officeart/2005/8/layout/orgChart1"/>
    <dgm:cxn modelId="{8759B6AF-AB30-4840-A8DA-5400906E280F}" type="presParOf" srcId="{9DC6EFC2-456C-41C6-99A8-6B21034CB3BF}" destId="{3327C421-7E28-4316-BDFF-785EEDB74877}" srcOrd="1" destOrd="0" presId="urn:microsoft.com/office/officeart/2005/8/layout/orgChart1"/>
    <dgm:cxn modelId="{54C4BBB7-D445-425A-8843-2C33E6D3296E}" type="presParOf" srcId="{3327C421-7E28-4316-BDFF-785EEDB74877}" destId="{92FF5E9F-0D6F-4545-A10A-491D9081F469}" srcOrd="0" destOrd="0" presId="urn:microsoft.com/office/officeart/2005/8/layout/orgChart1"/>
    <dgm:cxn modelId="{4A1A97C8-CEA4-4668-90D3-B08678830BE9}" type="presParOf" srcId="{3327C421-7E28-4316-BDFF-785EEDB74877}" destId="{EA65FF0F-CEAB-4F65-97F7-B20652CE8B52}" srcOrd="1" destOrd="0" presId="urn:microsoft.com/office/officeart/2005/8/layout/orgChart1"/>
    <dgm:cxn modelId="{802C2F8C-78A7-49F0-BB73-7E4A2447345D}" type="presParOf" srcId="{EA65FF0F-CEAB-4F65-97F7-B20652CE8B52}" destId="{BD1E69F6-14CA-4B72-BB30-4E559CE78CC2}" srcOrd="0" destOrd="0" presId="urn:microsoft.com/office/officeart/2005/8/layout/orgChart1"/>
    <dgm:cxn modelId="{5937EFEF-CBC1-4B8E-B793-7DD28043F073}" type="presParOf" srcId="{BD1E69F6-14CA-4B72-BB30-4E559CE78CC2}" destId="{234D16B4-2A89-433C-AB72-095E5B42C435}" srcOrd="0" destOrd="0" presId="urn:microsoft.com/office/officeart/2005/8/layout/orgChart1"/>
    <dgm:cxn modelId="{2EB01E66-DF5B-4AFB-96A1-4C0BD2FCCFD0}" type="presParOf" srcId="{BD1E69F6-14CA-4B72-BB30-4E559CE78CC2}" destId="{75602F9D-6D30-4F3C-9BD0-DE609EA07BFC}" srcOrd="1" destOrd="0" presId="urn:microsoft.com/office/officeart/2005/8/layout/orgChart1"/>
    <dgm:cxn modelId="{EEED0862-8582-4492-888B-E8B847F696CA}" type="presParOf" srcId="{EA65FF0F-CEAB-4F65-97F7-B20652CE8B52}" destId="{620D27AD-5538-4CAB-9F23-0EF06019C47D}" srcOrd="1" destOrd="0" presId="urn:microsoft.com/office/officeart/2005/8/layout/orgChart1"/>
    <dgm:cxn modelId="{35884D4B-5397-451D-9449-35389E4B4ECA}" type="presParOf" srcId="{EA65FF0F-CEAB-4F65-97F7-B20652CE8B52}" destId="{DCD4596B-1D87-4FEB-B99E-78E3BE0025CD}" srcOrd="2" destOrd="0" presId="urn:microsoft.com/office/officeart/2005/8/layout/orgChart1"/>
    <dgm:cxn modelId="{1BD45D21-6D94-432B-A6C0-CF744D75120B}" type="presParOf" srcId="{9DC6EFC2-456C-41C6-99A8-6B21034CB3BF}" destId="{8DDBDE2F-6E2C-4238-98E9-E71F35C49B28}" srcOrd="2" destOrd="0" presId="urn:microsoft.com/office/officeart/2005/8/layout/orgChart1"/>
    <dgm:cxn modelId="{11E1DC14-F4B8-46D1-874C-BC9F3699678F}" type="presParOf" srcId="{5BAFE2F7-470E-471F-976A-482F3C901143}" destId="{5C50C5E4-0794-4F07-949C-7E84616913EF}" srcOrd="4" destOrd="0" presId="urn:microsoft.com/office/officeart/2005/8/layout/orgChart1"/>
    <dgm:cxn modelId="{1911DA6B-435B-4594-BF12-1A9A0E6B0069}" type="presParOf" srcId="{5BAFE2F7-470E-471F-976A-482F3C901143}" destId="{2E7F4964-64EE-4603-9DA6-1C578628FB87}" srcOrd="5" destOrd="0" presId="urn:microsoft.com/office/officeart/2005/8/layout/orgChart1"/>
    <dgm:cxn modelId="{8B1FB952-3F87-4219-AF0C-18B1E08E6ED1}" type="presParOf" srcId="{2E7F4964-64EE-4603-9DA6-1C578628FB87}" destId="{0AB7444D-BB42-4221-9194-AE4EFC0FBA0C}" srcOrd="0" destOrd="0" presId="urn:microsoft.com/office/officeart/2005/8/layout/orgChart1"/>
    <dgm:cxn modelId="{28B16F5C-23F7-4CBF-B69E-B3F370FDC7D3}" type="presParOf" srcId="{0AB7444D-BB42-4221-9194-AE4EFC0FBA0C}" destId="{674AB986-DB21-4EA0-98C7-6735CC3946B7}" srcOrd="0" destOrd="0" presId="urn:microsoft.com/office/officeart/2005/8/layout/orgChart1"/>
    <dgm:cxn modelId="{F689AC31-2943-4FAD-80A3-6D75618AA4D6}" type="presParOf" srcId="{0AB7444D-BB42-4221-9194-AE4EFC0FBA0C}" destId="{74C8ED4E-91BD-474B-B17F-35BA1D15F829}" srcOrd="1" destOrd="0" presId="urn:microsoft.com/office/officeart/2005/8/layout/orgChart1"/>
    <dgm:cxn modelId="{2D3E10D7-8C70-493C-9092-BD293169D561}" type="presParOf" srcId="{2E7F4964-64EE-4603-9DA6-1C578628FB87}" destId="{38CA29BC-844B-44E2-91BF-D007CE8B67D6}" srcOrd="1" destOrd="0" presId="urn:microsoft.com/office/officeart/2005/8/layout/orgChart1"/>
    <dgm:cxn modelId="{50E51700-7BF3-4864-B226-CF798D9E927A}" type="presParOf" srcId="{38CA29BC-844B-44E2-91BF-D007CE8B67D6}" destId="{B48B7A57-C34D-4806-8E21-583781B49FB4}" srcOrd="0" destOrd="0" presId="urn:microsoft.com/office/officeart/2005/8/layout/orgChart1"/>
    <dgm:cxn modelId="{80A8BC1C-8425-40F2-93C2-9527D813635C}" type="presParOf" srcId="{38CA29BC-844B-44E2-91BF-D007CE8B67D6}" destId="{A02BFB33-046D-4796-AFF9-EC974D5D339C}" srcOrd="1" destOrd="0" presId="urn:microsoft.com/office/officeart/2005/8/layout/orgChart1"/>
    <dgm:cxn modelId="{E3691945-0006-433D-B517-12499B4AA815}" type="presParOf" srcId="{A02BFB33-046D-4796-AFF9-EC974D5D339C}" destId="{F770D513-4E11-4DD0-ADEF-175BD1503581}" srcOrd="0" destOrd="0" presId="urn:microsoft.com/office/officeart/2005/8/layout/orgChart1"/>
    <dgm:cxn modelId="{EFB1A1CE-4AE1-4D4B-9A49-E37767772FE9}" type="presParOf" srcId="{F770D513-4E11-4DD0-ADEF-175BD1503581}" destId="{84CD64A6-1A43-45D9-BDC2-C9CB2FD2CBA8}" srcOrd="0" destOrd="0" presId="urn:microsoft.com/office/officeart/2005/8/layout/orgChart1"/>
    <dgm:cxn modelId="{2F905A5A-5C14-4AAF-AC54-DEF97C05243B}" type="presParOf" srcId="{F770D513-4E11-4DD0-ADEF-175BD1503581}" destId="{27D5BDAE-1B1F-41AE-8357-9C7484C08A66}" srcOrd="1" destOrd="0" presId="urn:microsoft.com/office/officeart/2005/8/layout/orgChart1"/>
    <dgm:cxn modelId="{1E3ECD0D-4ECE-4790-B92E-488B86BF3FC7}" type="presParOf" srcId="{A02BFB33-046D-4796-AFF9-EC974D5D339C}" destId="{6342EC36-6A70-48CB-9E59-5AB4173A33D0}" srcOrd="1" destOrd="0" presId="urn:microsoft.com/office/officeart/2005/8/layout/orgChart1"/>
    <dgm:cxn modelId="{60292862-3168-4594-9C66-9C6EE4A10BDB}" type="presParOf" srcId="{A02BFB33-046D-4796-AFF9-EC974D5D339C}" destId="{A3493B0C-2CA6-4CD4-8538-BD3DCDCE0EC1}" srcOrd="2" destOrd="0" presId="urn:microsoft.com/office/officeart/2005/8/layout/orgChart1"/>
    <dgm:cxn modelId="{FEA3B213-991E-4007-B114-A72AE164119B}" type="presParOf" srcId="{2E7F4964-64EE-4603-9DA6-1C578628FB87}" destId="{4E0CCA86-A64A-4B74-8722-6448D2316EE3}" srcOrd="2" destOrd="0" presId="urn:microsoft.com/office/officeart/2005/8/layout/orgChart1"/>
    <dgm:cxn modelId="{FB5C7CF2-2309-4FB5-9B06-2B2E4FFDA47A}" type="presParOf" srcId="{5BAFE2F7-470E-471F-976A-482F3C901143}" destId="{700E4812-8A2A-49AC-B1A6-3E94CF71DF67}" srcOrd="6" destOrd="0" presId="urn:microsoft.com/office/officeart/2005/8/layout/orgChart1"/>
    <dgm:cxn modelId="{0875468C-E358-400D-9021-F6D3A543E289}" type="presParOf" srcId="{5BAFE2F7-470E-471F-976A-482F3C901143}" destId="{3C4D2858-044F-4030-9671-E46450326B25}" srcOrd="7" destOrd="0" presId="urn:microsoft.com/office/officeart/2005/8/layout/orgChart1"/>
    <dgm:cxn modelId="{9B74E641-5FA4-4A72-8E45-3428610435E5}" type="presParOf" srcId="{3C4D2858-044F-4030-9671-E46450326B25}" destId="{2333D514-4F06-4242-B5C1-4CAD71F34EFF}" srcOrd="0" destOrd="0" presId="urn:microsoft.com/office/officeart/2005/8/layout/orgChart1"/>
    <dgm:cxn modelId="{6B3D6049-941A-4247-8F9A-E4995430CA1C}" type="presParOf" srcId="{2333D514-4F06-4242-B5C1-4CAD71F34EFF}" destId="{F85A4D7C-5F6B-4546-8EF0-D5599097EEB8}" srcOrd="0" destOrd="0" presId="urn:microsoft.com/office/officeart/2005/8/layout/orgChart1"/>
    <dgm:cxn modelId="{7A4E9F28-0CF8-4ABE-9C60-7CA69171EB2C}" type="presParOf" srcId="{2333D514-4F06-4242-B5C1-4CAD71F34EFF}" destId="{C9F9B309-79C7-4CD9-9D55-3ADCF4D20AA5}" srcOrd="1" destOrd="0" presId="urn:microsoft.com/office/officeart/2005/8/layout/orgChart1"/>
    <dgm:cxn modelId="{C65E846E-0964-4338-BC62-7E6FC6DDA153}" type="presParOf" srcId="{3C4D2858-044F-4030-9671-E46450326B25}" destId="{42F155DF-3270-492B-A833-AB6B01C8CAB5}" srcOrd="1" destOrd="0" presId="urn:microsoft.com/office/officeart/2005/8/layout/orgChart1"/>
    <dgm:cxn modelId="{DAED922C-A825-4477-8C7C-0911CAB02663}" type="presParOf" srcId="{42F155DF-3270-492B-A833-AB6B01C8CAB5}" destId="{DCF05747-54DB-4A91-AEA3-F4CBC64A5C16}" srcOrd="0" destOrd="0" presId="urn:microsoft.com/office/officeart/2005/8/layout/orgChart1"/>
    <dgm:cxn modelId="{496B90CD-DF34-4657-B4DB-47AC51F1E80C}" type="presParOf" srcId="{42F155DF-3270-492B-A833-AB6B01C8CAB5}" destId="{A684C734-97E1-4CDF-AE05-4743D903D792}" srcOrd="1" destOrd="0" presId="urn:microsoft.com/office/officeart/2005/8/layout/orgChart1"/>
    <dgm:cxn modelId="{AE77D1E9-0298-4F56-8C94-E92168B44D1A}" type="presParOf" srcId="{A684C734-97E1-4CDF-AE05-4743D903D792}" destId="{136DA4EF-2732-436E-AE6C-FD8A353F7156}" srcOrd="0" destOrd="0" presId="urn:microsoft.com/office/officeart/2005/8/layout/orgChart1"/>
    <dgm:cxn modelId="{C7AF2040-5E4D-4B21-874F-00BCBAA7F250}" type="presParOf" srcId="{136DA4EF-2732-436E-AE6C-FD8A353F7156}" destId="{85545815-22D6-4CBA-AB84-50A0CB543B72}" srcOrd="0" destOrd="0" presId="urn:microsoft.com/office/officeart/2005/8/layout/orgChart1"/>
    <dgm:cxn modelId="{1AAC7E98-8147-4653-BD21-2C9CDB2A7A70}" type="presParOf" srcId="{136DA4EF-2732-436E-AE6C-FD8A353F7156}" destId="{52371C06-45D7-4FE5-B726-1957D599D710}" srcOrd="1" destOrd="0" presId="urn:microsoft.com/office/officeart/2005/8/layout/orgChart1"/>
    <dgm:cxn modelId="{17FE4666-81E9-40BB-BF58-7EEFD371269B}" type="presParOf" srcId="{A684C734-97E1-4CDF-AE05-4743D903D792}" destId="{AFC9C18A-F852-499D-AC8A-683FF6FB4F61}" srcOrd="1" destOrd="0" presId="urn:microsoft.com/office/officeart/2005/8/layout/orgChart1"/>
    <dgm:cxn modelId="{AD15A5E9-7F9E-406F-BBE8-393866DF287A}" type="presParOf" srcId="{A684C734-97E1-4CDF-AE05-4743D903D792}" destId="{D277DA31-8BB8-4A8F-ACC7-E27CECCF9D33}" srcOrd="2" destOrd="0" presId="urn:microsoft.com/office/officeart/2005/8/layout/orgChart1"/>
    <dgm:cxn modelId="{79E878D0-FBEF-4C39-9FCC-B27CAE8C2302}" type="presParOf" srcId="{3C4D2858-044F-4030-9671-E46450326B25}" destId="{CF3C1F82-4595-463D-B1CE-B61FEEB4DE8D}" srcOrd="2" destOrd="0" presId="urn:microsoft.com/office/officeart/2005/8/layout/orgChart1"/>
    <dgm:cxn modelId="{0CD51C83-F209-410F-9E4A-0F765992875B}" type="presParOf" srcId="{5BAFE2F7-470E-471F-976A-482F3C901143}" destId="{DB3B05EA-081C-4220-BD48-415C6C0520D3}" srcOrd="8" destOrd="0" presId="urn:microsoft.com/office/officeart/2005/8/layout/orgChart1"/>
    <dgm:cxn modelId="{7098B0D9-226C-40EC-B82F-59C1FC06493F}" type="presParOf" srcId="{5BAFE2F7-470E-471F-976A-482F3C901143}" destId="{2EB261FE-6B6E-4EA8-83FF-2D0159A206D1}" srcOrd="9" destOrd="0" presId="urn:microsoft.com/office/officeart/2005/8/layout/orgChart1"/>
    <dgm:cxn modelId="{B8DDCFC6-CF20-439D-B717-1CE783C39A6A}" type="presParOf" srcId="{2EB261FE-6B6E-4EA8-83FF-2D0159A206D1}" destId="{532A4BC5-47AC-4170-A8C5-23D1290672AA}" srcOrd="0" destOrd="0" presId="urn:microsoft.com/office/officeart/2005/8/layout/orgChart1"/>
    <dgm:cxn modelId="{D27F0F8F-8D19-4B40-99E9-12F510601693}" type="presParOf" srcId="{532A4BC5-47AC-4170-A8C5-23D1290672AA}" destId="{E25B7DF9-A893-418D-B334-A8E26963AC1D}" srcOrd="0" destOrd="0" presId="urn:microsoft.com/office/officeart/2005/8/layout/orgChart1"/>
    <dgm:cxn modelId="{D60764BD-597D-49C3-A4D6-C2A8E111DD06}" type="presParOf" srcId="{532A4BC5-47AC-4170-A8C5-23D1290672AA}" destId="{287F3ECD-E08E-473E-B383-2EE6B3C326DE}" srcOrd="1" destOrd="0" presId="urn:microsoft.com/office/officeart/2005/8/layout/orgChart1"/>
    <dgm:cxn modelId="{2CDAA969-ED2D-41F5-8AC4-2162F97D4F62}" type="presParOf" srcId="{2EB261FE-6B6E-4EA8-83FF-2D0159A206D1}" destId="{79A5BF69-0087-43CE-AF2D-10B8D4495B7E}" srcOrd="1" destOrd="0" presId="urn:microsoft.com/office/officeart/2005/8/layout/orgChart1"/>
    <dgm:cxn modelId="{91DB4D3B-A62A-457B-9052-1B7E4A69EFBF}" type="presParOf" srcId="{79A5BF69-0087-43CE-AF2D-10B8D4495B7E}" destId="{263A1AED-816F-4D37-A54F-8B80692436F9}" srcOrd="0" destOrd="0" presId="urn:microsoft.com/office/officeart/2005/8/layout/orgChart1"/>
    <dgm:cxn modelId="{1F5F2A61-DB24-4966-A638-DE19E0C22097}" type="presParOf" srcId="{79A5BF69-0087-43CE-AF2D-10B8D4495B7E}" destId="{728C8B8A-45D1-4DE4-812F-7BC7BE2B71CB}" srcOrd="1" destOrd="0" presId="urn:microsoft.com/office/officeart/2005/8/layout/orgChart1"/>
    <dgm:cxn modelId="{76476796-0585-4426-AAB6-0C63F4442078}" type="presParOf" srcId="{728C8B8A-45D1-4DE4-812F-7BC7BE2B71CB}" destId="{3D78B99C-FF80-4B54-9AE6-3FCFF710DB15}" srcOrd="0" destOrd="0" presId="urn:microsoft.com/office/officeart/2005/8/layout/orgChart1"/>
    <dgm:cxn modelId="{20BA5B38-268D-4B46-992E-3595E0824704}" type="presParOf" srcId="{3D78B99C-FF80-4B54-9AE6-3FCFF710DB15}" destId="{4B283499-09F8-4A7D-81D2-3D6CA968C950}" srcOrd="0" destOrd="0" presId="urn:microsoft.com/office/officeart/2005/8/layout/orgChart1"/>
    <dgm:cxn modelId="{988D3F65-A6A5-4E7F-A0B1-D6504A24526D}" type="presParOf" srcId="{3D78B99C-FF80-4B54-9AE6-3FCFF710DB15}" destId="{096FD7BE-7011-4A6E-9DAB-992CD334D333}" srcOrd="1" destOrd="0" presId="urn:microsoft.com/office/officeart/2005/8/layout/orgChart1"/>
    <dgm:cxn modelId="{27503180-606E-416F-A6C4-ACF4CA5FEBB3}" type="presParOf" srcId="{728C8B8A-45D1-4DE4-812F-7BC7BE2B71CB}" destId="{F14B01D5-567C-4DD8-8D6D-915AA1668399}" srcOrd="1" destOrd="0" presId="urn:microsoft.com/office/officeart/2005/8/layout/orgChart1"/>
    <dgm:cxn modelId="{12B79FFE-1F94-429D-8466-38CC0956AF1E}" type="presParOf" srcId="{728C8B8A-45D1-4DE4-812F-7BC7BE2B71CB}" destId="{22AF2FF9-F50B-4F49-BBF8-66B8071CF437}" srcOrd="2" destOrd="0" presId="urn:microsoft.com/office/officeart/2005/8/layout/orgChart1"/>
    <dgm:cxn modelId="{977B989A-D808-43A4-A3D9-66F94B4BF905}" type="presParOf" srcId="{2EB261FE-6B6E-4EA8-83FF-2D0159A206D1}" destId="{02415E16-6059-4243-99B6-AE3891BB80DC}" srcOrd="2" destOrd="0" presId="urn:microsoft.com/office/officeart/2005/8/layout/orgChart1"/>
    <dgm:cxn modelId="{5F75ABFB-0D65-4858-A07A-5C8B03ECF07C}" type="presParOf" srcId="{76382B7E-98B6-418E-B3BD-296117AE1429}" destId="{DE8F8E91-98EC-41E8-9E52-513AB53080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A1AED-816F-4D37-A54F-8B80692436F9}">
      <dsp:nvSpPr>
        <dsp:cNvPr id="0" name=""/>
        <dsp:cNvSpPr/>
      </dsp:nvSpPr>
      <dsp:spPr>
        <a:xfrm>
          <a:off x="5597828" y="2200757"/>
          <a:ext cx="91440" cy="217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5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B05EA-081C-4220-BD48-415C6C0520D3}">
      <dsp:nvSpPr>
        <dsp:cNvPr id="0" name=""/>
        <dsp:cNvSpPr/>
      </dsp:nvSpPr>
      <dsp:spPr>
        <a:xfrm>
          <a:off x="3081528" y="1465335"/>
          <a:ext cx="2562019" cy="217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59"/>
              </a:lnTo>
              <a:lnTo>
                <a:pt x="2562019" y="108759"/>
              </a:lnTo>
              <a:lnTo>
                <a:pt x="2562019" y="2175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05747-54DB-4A91-AEA3-F4CBC64A5C16}">
      <dsp:nvSpPr>
        <dsp:cNvPr id="0" name=""/>
        <dsp:cNvSpPr/>
      </dsp:nvSpPr>
      <dsp:spPr>
        <a:xfrm>
          <a:off x="4233760" y="2200757"/>
          <a:ext cx="91440" cy="217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5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E4812-8A2A-49AC-B1A6-3E94CF71DF67}">
      <dsp:nvSpPr>
        <dsp:cNvPr id="0" name=""/>
        <dsp:cNvSpPr/>
      </dsp:nvSpPr>
      <dsp:spPr>
        <a:xfrm>
          <a:off x="3081528" y="1465335"/>
          <a:ext cx="1197952" cy="217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59"/>
              </a:lnTo>
              <a:lnTo>
                <a:pt x="1197952" y="108759"/>
              </a:lnTo>
              <a:lnTo>
                <a:pt x="1197952" y="2175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B7A57-C34D-4806-8E21-583781B49FB4}">
      <dsp:nvSpPr>
        <dsp:cNvPr id="0" name=""/>
        <dsp:cNvSpPr/>
      </dsp:nvSpPr>
      <dsp:spPr>
        <a:xfrm>
          <a:off x="2980436" y="2200757"/>
          <a:ext cx="91440" cy="217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5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0C5E4-0794-4F07-949C-7E84616913EF}">
      <dsp:nvSpPr>
        <dsp:cNvPr id="0" name=""/>
        <dsp:cNvSpPr/>
      </dsp:nvSpPr>
      <dsp:spPr>
        <a:xfrm>
          <a:off x="2980436" y="1465335"/>
          <a:ext cx="91440" cy="217519"/>
        </a:xfrm>
        <a:custGeom>
          <a:avLst/>
          <a:gdLst/>
          <a:ahLst/>
          <a:cxnLst/>
          <a:rect l="0" t="0" r="0" b="0"/>
          <a:pathLst>
            <a:path>
              <a:moveTo>
                <a:pt x="101091" y="0"/>
              </a:moveTo>
              <a:lnTo>
                <a:pt x="101091" y="108759"/>
              </a:lnTo>
              <a:lnTo>
                <a:pt x="45720" y="108759"/>
              </a:lnTo>
              <a:lnTo>
                <a:pt x="45720" y="2175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F5E9F-0D6F-4545-A10A-491D9081F469}">
      <dsp:nvSpPr>
        <dsp:cNvPr id="0" name=""/>
        <dsp:cNvSpPr/>
      </dsp:nvSpPr>
      <dsp:spPr>
        <a:xfrm>
          <a:off x="1727112" y="2200757"/>
          <a:ext cx="91440" cy="217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5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EA20B-E037-46E0-AE1F-CECBFC8D502D}">
      <dsp:nvSpPr>
        <dsp:cNvPr id="0" name=""/>
        <dsp:cNvSpPr/>
      </dsp:nvSpPr>
      <dsp:spPr>
        <a:xfrm>
          <a:off x="1772832" y="1465335"/>
          <a:ext cx="1308695" cy="217519"/>
        </a:xfrm>
        <a:custGeom>
          <a:avLst/>
          <a:gdLst/>
          <a:ahLst/>
          <a:cxnLst/>
          <a:rect l="0" t="0" r="0" b="0"/>
          <a:pathLst>
            <a:path>
              <a:moveTo>
                <a:pt x="1308695" y="0"/>
              </a:moveTo>
              <a:lnTo>
                <a:pt x="1308695" y="108759"/>
              </a:lnTo>
              <a:lnTo>
                <a:pt x="0" y="108759"/>
              </a:lnTo>
              <a:lnTo>
                <a:pt x="0" y="2175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27C86-D8F4-41DF-90BF-8FD0F90A499E}">
      <dsp:nvSpPr>
        <dsp:cNvPr id="0" name=""/>
        <dsp:cNvSpPr/>
      </dsp:nvSpPr>
      <dsp:spPr>
        <a:xfrm>
          <a:off x="473788" y="2200757"/>
          <a:ext cx="91440" cy="217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5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98A0C-3B57-4DA5-80A1-B55BF173347C}">
      <dsp:nvSpPr>
        <dsp:cNvPr id="0" name=""/>
        <dsp:cNvSpPr/>
      </dsp:nvSpPr>
      <dsp:spPr>
        <a:xfrm>
          <a:off x="519508" y="1465335"/>
          <a:ext cx="2562019" cy="217519"/>
        </a:xfrm>
        <a:custGeom>
          <a:avLst/>
          <a:gdLst/>
          <a:ahLst/>
          <a:cxnLst/>
          <a:rect l="0" t="0" r="0" b="0"/>
          <a:pathLst>
            <a:path>
              <a:moveTo>
                <a:pt x="2562019" y="0"/>
              </a:moveTo>
              <a:lnTo>
                <a:pt x="2562019" y="108759"/>
              </a:lnTo>
              <a:lnTo>
                <a:pt x="0" y="108759"/>
              </a:lnTo>
              <a:lnTo>
                <a:pt x="0" y="2175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D00AD-4002-4ED4-B9BD-D39594EA94C1}">
      <dsp:nvSpPr>
        <dsp:cNvPr id="0" name=""/>
        <dsp:cNvSpPr/>
      </dsp:nvSpPr>
      <dsp:spPr>
        <a:xfrm>
          <a:off x="2563625" y="790001"/>
          <a:ext cx="1035804" cy="675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總指揮官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許秀卿校長</a:t>
          </a:r>
        </a:p>
      </dsp:txBody>
      <dsp:txXfrm>
        <a:off x="2563625" y="790001"/>
        <a:ext cx="1035804" cy="675334"/>
      </dsp:txXfrm>
    </dsp:sp>
    <dsp:sp modelId="{CCDF6222-D2CE-47FD-9466-6DE6B2BA5F68}">
      <dsp:nvSpPr>
        <dsp:cNvPr id="0" name=""/>
        <dsp:cNvSpPr/>
      </dsp:nvSpPr>
      <dsp:spPr>
        <a:xfrm>
          <a:off x="1606" y="1682854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行政聯絡組</a:t>
          </a:r>
          <a:endParaRPr lang="zh-TW" altLang="en-US" sz="13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06" y="1682854"/>
        <a:ext cx="1035804" cy="517902"/>
      </dsp:txXfrm>
    </dsp:sp>
    <dsp:sp modelId="{31E557F9-2B6B-4FA5-9A9A-C6B5C9C432DA}">
      <dsp:nvSpPr>
        <dsp:cNvPr id="0" name=""/>
        <dsp:cNvSpPr/>
      </dsp:nvSpPr>
      <dsp:spPr>
        <a:xfrm>
          <a:off x="1606" y="2418276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莊彥婷主任</a:t>
          </a:r>
        </a:p>
      </dsp:txBody>
      <dsp:txXfrm>
        <a:off x="1606" y="2418276"/>
        <a:ext cx="1035804" cy="517902"/>
      </dsp:txXfrm>
    </dsp:sp>
    <dsp:sp modelId="{A08682B5-8BE6-4B37-8CD4-E1B2DCC7EAAE}">
      <dsp:nvSpPr>
        <dsp:cNvPr id="0" name=""/>
        <dsp:cNvSpPr/>
      </dsp:nvSpPr>
      <dsp:spPr>
        <a:xfrm>
          <a:off x="1254930" y="1682854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人員疏散組</a:t>
          </a:r>
          <a:endParaRPr lang="zh-TW" altLang="en-US" sz="13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54930" y="1682854"/>
        <a:ext cx="1035804" cy="517902"/>
      </dsp:txXfrm>
    </dsp:sp>
    <dsp:sp modelId="{234D16B4-2A89-433C-AB72-095E5B42C435}">
      <dsp:nvSpPr>
        <dsp:cNvPr id="0" name=""/>
        <dsp:cNvSpPr/>
      </dsp:nvSpPr>
      <dsp:spPr>
        <a:xfrm>
          <a:off x="1254930" y="2418276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張櫻齡老師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54930" y="2418276"/>
        <a:ext cx="1035804" cy="517902"/>
      </dsp:txXfrm>
    </dsp:sp>
    <dsp:sp modelId="{674AB986-DB21-4EA0-98C7-6735CC3946B7}">
      <dsp:nvSpPr>
        <dsp:cNvPr id="0" name=""/>
        <dsp:cNvSpPr/>
      </dsp:nvSpPr>
      <dsp:spPr>
        <a:xfrm>
          <a:off x="2508254" y="1682854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總務組</a:t>
          </a:r>
          <a:endParaRPr lang="zh-TW" altLang="en-US" sz="13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508254" y="1682854"/>
        <a:ext cx="1035804" cy="517902"/>
      </dsp:txXfrm>
    </dsp:sp>
    <dsp:sp modelId="{84CD64A6-1A43-45D9-BDC2-C9CB2FD2CBA8}">
      <dsp:nvSpPr>
        <dsp:cNvPr id="0" name=""/>
        <dsp:cNvSpPr/>
      </dsp:nvSpPr>
      <dsp:spPr>
        <a:xfrm>
          <a:off x="2508254" y="2418276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顏淑華主任</a:t>
          </a:r>
        </a:p>
      </dsp:txBody>
      <dsp:txXfrm>
        <a:off x="2508254" y="2418276"/>
        <a:ext cx="1035804" cy="517902"/>
      </dsp:txXfrm>
    </dsp:sp>
    <dsp:sp modelId="{F85A4D7C-5F6B-4546-8EF0-D5599097EEB8}">
      <dsp:nvSpPr>
        <dsp:cNvPr id="0" name=""/>
        <dsp:cNvSpPr/>
      </dsp:nvSpPr>
      <dsp:spPr>
        <a:xfrm>
          <a:off x="3761578" y="1682854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現場管制組</a:t>
          </a:r>
          <a:endParaRPr lang="zh-TW" altLang="en-US" sz="13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761578" y="1682854"/>
        <a:ext cx="1035804" cy="517902"/>
      </dsp:txXfrm>
    </dsp:sp>
    <dsp:sp modelId="{85545815-22D6-4CBA-AB84-50A0CB543B72}">
      <dsp:nvSpPr>
        <dsp:cNvPr id="0" name=""/>
        <dsp:cNvSpPr/>
      </dsp:nvSpPr>
      <dsp:spPr>
        <a:xfrm>
          <a:off x="3761578" y="2418276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侯政甫老師</a:t>
          </a:r>
        </a:p>
      </dsp:txBody>
      <dsp:txXfrm>
        <a:off x="3761578" y="2418276"/>
        <a:ext cx="1035804" cy="517902"/>
      </dsp:txXfrm>
    </dsp:sp>
    <dsp:sp modelId="{E25B7DF9-A893-418D-B334-A8E26963AC1D}">
      <dsp:nvSpPr>
        <dsp:cNvPr id="0" name=""/>
        <dsp:cNvSpPr/>
      </dsp:nvSpPr>
      <dsp:spPr>
        <a:xfrm>
          <a:off x="5125645" y="1682854"/>
          <a:ext cx="1035804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緊急救護組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保健室</a:t>
          </a:r>
          <a:r>
            <a:rPr lang="en-US" altLang="zh-TW" sz="1300" kern="100" baseline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125645" y="1682854"/>
        <a:ext cx="1035804" cy="517902"/>
      </dsp:txXfrm>
    </dsp:sp>
    <dsp:sp modelId="{4B283499-09F8-4A7D-81D2-3D6CA968C950}">
      <dsp:nvSpPr>
        <dsp:cNvPr id="0" name=""/>
        <dsp:cNvSpPr/>
      </dsp:nvSpPr>
      <dsp:spPr>
        <a:xfrm>
          <a:off x="5014902" y="2418276"/>
          <a:ext cx="1257291" cy="51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劉建廷護理師</a:t>
          </a:r>
        </a:p>
      </dsp:txBody>
      <dsp:txXfrm>
        <a:off x="5014902" y="2418276"/>
        <a:ext cx="1257291" cy="517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343</Words>
  <Characters>1961</Characters>
  <Application>Microsoft Office Word</Application>
  <DocSecurity>0</DocSecurity>
  <Lines>16</Lines>
  <Paragraphs>4</Paragraphs>
  <ScaleCrop>false</ScaleCrop>
  <Company>PILI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user</cp:lastModifiedBy>
  <cp:revision>4</cp:revision>
  <cp:lastPrinted>2019-11-21T07:17:00Z</cp:lastPrinted>
  <dcterms:created xsi:type="dcterms:W3CDTF">2021-05-03T06:04:00Z</dcterms:created>
  <dcterms:modified xsi:type="dcterms:W3CDTF">2021-05-05T00:52:00Z</dcterms:modified>
</cp:coreProperties>
</file>